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om1zf3t25127" w:id="0"/>
      <w:bookmarkEnd w:id="0"/>
      <w:r w:rsidDel="00000000" w:rsidR="00000000" w:rsidRPr="00000000">
        <w:rPr>
          <w:rtl w:val="0"/>
        </w:rPr>
        <w:t xml:space="preserve">DEN8747L</w:t>
      </w:r>
    </w:p>
    <w:p w:rsidR="00000000" w:rsidDel="00000000" w:rsidP="00000000" w:rsidRDefault="00000000" w:rsidRPr="00000000" w14:paraId="00000002">
      <w:pPr>
        <w:pStyle w:val="Subtitle"/>
        <w:rPr/>
      </w:pPr>
      <w:bookmarkStart w:colFirst="0" w:colLast="0" w:name="_qt8xfv3okj0" w:id="1"/>
      <w:bookmarkEnd w:id="1"/>
      <w:r w:rsidDel="00000000" w:rsidR="00000000" w:rsidRPr="00000000">
        <w:rPr>
          <w:rtl w:val="0"/>
        </w:rPr>
        <w:t xml:space="preserve">Summer 2021</w:t>
      </w:r>
    </w:p>
    <w:p w:rsidR="00000000" w:rsidDel="00000000" w:rsidP="00000000" w:rsidRDefault="00000000" w:rsidRPr="00000000" w14:paraId="00000003">
      <w:pPr>
        <w:pStyle w:val="Heading1"/>
        <w:rPr/>
      </w:pPr>
      <w:bookmarkStart w:colFirst="0" w:colLast="0" w:name="_hytt4athhwrq" w:id="2"/>
      <w:bookmarkEnd w:id="2"/>
      <w:r w:rsidDel="00000000" w:rsidR="00000000" w:rsidRPr="00000000">
        <w:rPr>
          <w:rtl w:val="0"/>
        </w:rPr>
        <w:t xml:space="preserve">Course Description:</w:t>
      </w:r>
    </w:p>
    <w:p w:rsidR="00000000" w:rsidDel="00000000" w:rsidP="00000000" w:rsidRDefault="00000000" w:rsidRPr="00000000" w14:paraId="00000004">
      <w:pPr>
        <w:rPr/>
      </w:pPr>
      <w:r w:rsidDel="00000000" w:rsidR="00000000" w:rsidRPr="00000000">
        <w:rPr>
          <w:rtl w:val="0"/>
        </w:rPr>
        <w:t xml:space="preserve">This course applies the foundation knowledge learned in the operative dentistry preclinical curriculum by introducing the beginning student to the prevention, management and restoration of dental caries on assigned patients.</w:t>
      </w:r>
    </w:p>
    <w:p w:rsidR="00000000" w:rsidDel="00000000" w:rsidP="00000000" w:rsidRDefault="00000000" w:rsidRPr="00000000" w14:paraId="00000005">
      <w:pPr>
        <w:pStyle w:val="Heading1"/>
        <w:rPr/>
      </w:pPr>
      <w:bookmarkStart w:colFirst="0" w:colLast="0" w:name="_h6c8g4ddvywz" w:id="3"/>
      <w:bookmarkEnd w:id="3"/>
      <w:r w:rsidDel="00000000" w:rsidR="00000000" w:rsidRPr="00000000">
        <w:rPr>
          <w:rtl w:val="0"/>
        </w:rPr>
        <w:t xml:space="preserve">I. General Information</w:t>
      </w:r>
    </w:p>
    <w:p w:rsidR="00000000" w:rsidDel="00000000" w:rsidP="00000000" w:rsidRDefault="00000000" w:rsidRPr="00000000" w14:paraId="00000006">
      <w:pPr>
        <w:pStyle w:val="Heading2"/>
        <w:rPr/>
      </w:pPr>
      <w:bookmarkStart w:colFirst="0" w:colLast="0" w:name="_ebvtil6y2x21" w:id="4"/>
      <w:bookmarkEnd w:id="4"/>
      <w:r w:rsidDel="00000000" w:rsidR="00000000" w:rsidRPr="00000000">
        <w:rPr>
          <w:rtl w:val="0"/>
        </w:rPr>
        <w:t xml:space="preserve">Course Director: </w:t>
      </w:r>
    </w:p>
    <w:p w:rsidR="00000000" w:rsidDel="00000000" w:rsidP="00000000" w:rsidRDefault="00000000" w:rsidRPr="00000000" w14:paraId="00000007">
      <w:pPr>
        <w:rPr/>
      </w:pPr>
      <w:r w:rsidDel="00000000" w:rsidR="00000000" w:rsidRPr="00000000">
        <w:rPr>
          <w:rtl w:val="0"/>
        </w:rPr>
        <w:t xml:space="preserve">Course Director:  </w:t>
        <w:tab/>
        <w:t xml:space="preserve">Stephanni Terza</w:t>
      </w:r>
    </w:p>
    <w:p w:rsidR="00000000" w:rsidDel="00000000" w:rsidP="00000000" w:rsidRDefault="00000000" w:rsidRPr="00000000" w14:paraId="00000008">
      <w:pPr>
        <w:rPr/>
      </w:pPr>
      <w:r w:rsidDel="00000000" w:rsidR="00000000" w:rsidRPr="00000000">
        <w:rPr>
          <w:rtl w:val="0"/>
        </w:rPr>
        <w:t xml:space="preserve">Assistant Director:      Alejandro Delgado</w:t>
      </w:r>
    </w:p>
    <w:p w:rsidR="00000000" w:rsidDel="00000000" w:rsidP="00000000" w:rsidRDefault="00000000" w:rsidRPr="00000000" w14:paraId="00000009">
      <w:pPr>
        <w:rPr/>
      </w:pPr>
      <w:r w:rsidDel="00000000" w:rsidR="00000000" w:rsidRPr="00000000">
        <w:rPr>
          <w:rtl w:val="0"/>
        </w:rPr>
        <w:t xml:space="preserve">Office:</w:t>
        <w:tab/>
        <w:t xml:space="preserve">                        D9-16A</w:t>
      </w:r>
    </w:p>
    <w:p w:rsidR="00000000" w:rsidDel="00000000" w:rsidP="00000000" w:rsidRDefault="00000000" w:rsidRPr="00000000" w14:paraId="0000000A">
      <w:pPr>
        <w:rPr/>
      </w:pPr>
      <w:r w:rsidDel="00000000" w:rsidR="00000000" w:rsidRPr="00000000">
        <w:rPr>
          <w:rtl w:val="0"/>
        </w:rPr>
        <w:t xml:space="preserve">Email:</w:t>
        <w:tab/>
        <w:t xml:space="preserve">                        skailing@dental.ufl.edu</w:t>
      </w:r>
    </w:p>
    <w:p w:rsidR="00000000" w:rsidDel="00000000" w:rsidP="00000000" w:rsidRDefault="00000000" w:rsidRPr="00000000" w14:paraId="0000000B">
      <w:pPr>
        <w:rPr/>
      </w:pPr>
      <w:r w:rsidDel="00000000" w:rsidR="00000000" w:rsidRPr="00000000">
        <w:rPr>
          <w:rtl w:val="0"/>
        </w:rPr>
        <w:t xml:space="preserve">Phone:</w:t>
        <w:tab/>
        <w:tab/>
        <w:tab/>
        <w:t xml:space="preserve">(352) 273-7618</w:t>
      </w:r>
    </w:p>
    <w:p w:rsidR="00000000" w:rsidDel="00000000" w:rsidP="00000000" w:rsidRDefault="00000000" w:rsidRPr="00000000" w14:paraId="0000000C">
      <w:pPr>
        <w:rPr/>
      </w:pPr>
      <w:r w:rsidDel="00000000" w:rsidR="00000000" w:rsidRPr="00000000">
        <w:rPr>
          <w:rtl w:val="0"/>
        </w:rPr>
        <w:t xml:space="preserve">Course Credits:</w:t>
        <w:tab/>
        <w:t xml:space="preserve">2</w:t>
      </w:r>
    </w:p>
    <w:p w:rsidR="00000000" w:rsidDel="00000000" w:rsidP="00000000" w:rsidRDefault="00000000" w:rsidRPr="00000000" w14:paraId="0000000D">
      <w:pPr>
        <w:rPr/>
      </w:pPr>
      <w:r w:rsidDel="00000000" w:rsidR="00000000" w:rsidRPr="00000000">
        <w:rPr>
          <w:rtl w:val="0"/>
        </w:rPr>
        <w:t xml:space="preserve">Semester:</w:t>
        <w:tab/>
        <w:tab/>
        <w:t xml:space="preserve">Summer</w:t>
      </w:r>
    </w:p>
    <w:p w:rsidR="00000000" w:rsidDel="00000000" w:rsidP="00000000" w:rsidRDefault="00000000" w:rsidRPr="00000000" w14:paraId="0000000E">
      <w:pPr>
        <w:pStyle w:val="Heading2"/>
        <w:rPr/>
      </w:pPr>
      <w:bookmarkStart w:colFirst="0" w:colLast="0" w:name="_t2915sus2409" w:id="5"/>
      <w:bookmarkEnd w:id="5"/>
      <w:r w:rsidDel="00000000" w:rsidR="00000000" w:rsidRPr="00000000">
        <w:rPr>
          <w:rtl w:val="0"/>
        </w:rPr>
        <w:t xml:space="preserve">Contributing Faculty</w:t>
      </w:r>
    </w:p>
    <w:p w:rsidR="00000000" w:rsidDel="00000000" w:rsidP="00000000" w:rsidRDefault="00000000" w:rsidRPr="00000000" w14:paraId="0000000F">
      <w:pPr>
        <w:rPr/>
      </w:pPr>
      <w:r w:rsidDel="00000000" w:rsidR="00000000" w:rsidRPr="00000000">
        <w:rPr>
          <w:rtl w:val="0"/>
        </w:rPr>
        <w:t xml:space="preserve">Maria Caraballo  </w:t>
        <w:tab/>
        <w:t xml:space="preserve">  </w:t>
        <w:tab/>
        <w:t xml:space="preserve">(352) 273-7256  </w:t>
        <w:tab/>
        <w:t xml:space="preserve">MDelgadoCaraballo@dental.ufl.edu </w:t>
      </w:r>
    </w:p>
    <w:p w:rsidR="00000000" w:rsidDel="00000000" w:rsidP="00000000" w:rsidRDefault="00000000" w:rsidRPr="00000000" w14:paraId="00000010">
      <w:pPr>
        <w:rPr/>
      </w:pPr>
      <w:r w:rsidDel="00000000" w:rsidR="00000000" w:rsidRPr="00000000">
        <w:rPr>
          <w:rtl w:val="0"/>
        </w:rPr>
        <w:t xml:space="preserve">Eric Bauman                           (352) 273-7750          EBauman@dental.ufl.edu</w:t>
      </w:r>
    </w:p>
    <w:p w:rsidR="00000000" w:rsidDel="00000000" w:rsidP="00000000" w:rsidRDefault="00000000" w:rsidRPr="00000000" w14:paraId="00000011">
      <w:pPr>
        <w:rPr/>
      </w:pPr>
      <w:r w:rsidDel="00000000" w:rsidR="00000000" w:rsidRPr="00000000">
        <w:rPr>
          <w:rtl w:val="0"/>
        </w:rPr>
        <w:t xml:space="preserve">Brian C Decker  </w:t>
        <w:tab/>
        <w:t xml:space="preserve">  </w:t>
        <w:tab/>
        <w:t xml:space="preserve">(352) 392-2671  </w:t>
        <w:tab/>
        <w:t xml:space="preserve">BDecker@dental.ufl.edu  </w:t>
      </w:r>
    </w:p>
    <w:p w:rsidR="00000000" w:rsidDel="00000000" w:rsidP="00000000" w:rsidRDefault="00000000" w:rsidRPr="00000000" w14:paraId="00000012">
      <w:pPr>
        <w:rPr/>
      </w:pPr>
      <w:r w:rsidDel="00000000" w:rsidR="00000000" w:rsidRPr="00000000">
        <w:rPr>
          <w:rtl w:val="0"/>
        </w:rPr>
        <w:t xml:space="preserve">Alejandro Delgado  </w:t>
        <w:tab/>
        <w:t xml:space="preserve">  </w:t>
        <w:tab/>
        <w:t xml:space="preserve">(352) 273-5849  </w:t>
        <w:tab/>
        <w:t xml:space="preserve">ADelgado@dental.ufl.edu  </w:t>
      </w:r>
    </w:p>
    <w:p w:rsidR="00000000" w:rsidDel="00000000" w:rsidP="00000000" w:rsidRDefault="00000000" w:rsidRPr="00000000" w14:paraId="00000013">
      <w:pPr>
        <w:rPr/>
      </w:pPr>
      <w:r w:rsidDel="00000000" w:rsidR="00000000" w:rsidRPr="00000000">
        <w:rPr>
          <w:rtl w:val="0"/>
        </w:rPr>
        <w:t xml:space="preserve">Ana Paula Dias Ribeiro  </w:t>
        <w:tab/>
        <w:t xml:space="preserve">(352) 294-8285  </w:t>
        <w:tab/>
        <w:t xml:space="preserve">aribeiro@dental.ufl.edu  </w:t>
      </w:r>
    </w:p>
    <w:p w:rsidR="00000000" w:rsidDel="00000000" w:rsidP="00000000" w:rsidRDefault="00000000" w:rsidRPr="00000000" w14:paraId="00000014">
      <w:pPr>
        <w:rPr/>
      </w:pPr>
      <w:r w:rsidDel="00000000" w:rsidR="00000000" w:rsidRPr="00000000">
        <w:rPr>
          <w:rtl w:val="0"/>
        </w:rPr>
        <w:t xml:space="preserve">Deborah Dilbone  </w:t>
        <w:tab/>
        <w:t xml:space="preserve">  </w:t>
        <w:tab/>
        <w:t xml:space="preserve">(352) 273-5839  </w:t>
        <w:tab/>
        <w:t xml:space="preserve">DDILBONE@dental.ufl.edu  </w:t>
      </w:r>
    </w:p>
    <w:p w:rsidR="00000000" w:rsidDel="00000000" w:rsidP="00000000" w:rsidRDefault="00000000" w:rsidRPr="00000000" w14:paraId="00000015">
      <w:pPr>
        <w:rPr/>
      </w:pPr>
      <w:r w:rsidDel="00000000" w:rsidR="00000000" w:rsidRPr="00000000">
        <w:rPr>
          <w:rtl w:val="0"/>
        </w:rPr>
        <w:t xml:space="preserve">Upoma Guha  </w:t>
        <w:tab/>
        <w:t xml:space="preserve">  </w:t>
        <w:tab/>
        <w:t xml:space="preserve">            (352) 274-5843</w:t>
        <w:tab/>
        <w:t xml:space="preserve">UGuha@dental.ufl.edu  </w:t>
      </w:r>
    </w:p>
    <w:p w:rsidR="00000000" w:rsidDel="00000000" w:rsidP="00000000" w:rsidRDefault="00000000" w:rsidRPr="00000000" w14:paraId="00000016">
      <w:pPr>
        <w:rPr/>
      </w:pPr>
      <w:r w:rsidDel="00000000" w:rsidR="00000000" w:rsidRPr="00000000">
        <w:rPr>
          <w:rtl w:val="0"/>
        </w:rPr>
        <w:t xml:space="preserve">Marcelle Nascimento  </w:t>
        <w:tab/>
        <w:t xml:space="preserve">(352) 273-5858  </w:t>
        <w:tab/>
        <w:t xml:space="preserve">MNASCIMENTO@dental.ufl.edu  </w:t>
      </w:r>
    </w:p>
    <w:p w:rsidR="00000000" w:rsidDel="00000000" w:rsidP="00000000" w:rsidRDefault="00000000" w:rsidRPr="00000000" w14:paraId="00000017">
      <w:pPr>
        <w:rPr/>
      </w:pPr>
      <w:r w:rsidDel="00000000" w:rsidR="00000000" w:rsidRPr="00000000">
        <w:rPr>
          <w:rtl w:val="0"/>
        </w:rPr>
        <w:t xml:space="preserve">Susan Nimmo  </w:t>
        <w:tab/>
        <w:t xml:space="preserve">  </w:t>
        <w:tab/>
        <w:t xml:space="preserve">(352) 273-5850  </w:t>
        <w:tab/>
        <w:t xml:space="preserve">SNIMMO@dental.ufl.edu  </w:t>
      </w:r>
    </w:p>
    <w:p w:rsidR="00000000" w:rsidDel="00000000" w:rsidP="00000000" w:rsidRDefault="00000000" w:rsidRPr="00000000" w14:paraId="00000018">
      <w:pPr>
        <w:rPr/>
      </w:pPr>
      <w:r w:rsidDel="00000000" w:rsidR="00000000" w:rsidRPr="00000000">
        <w:rPr>
          <w:rtl w:val="0"/>
        </w:rPr>
        <w:t xml:space="preserve">Dayane Oliveira  </w:t>
        <w:tab/>
        <w:t xml:space="preserve">  </w:t>
        <w:tab/>
        <w:t xml:space="preserve">(352) 273-6909  </w:t>
        <w:tab/>
        <w:t xml:space="preserve">DOliveira@dental.ufl.edu  </w:t>
      </w:r>
    </w:p>
    <w:p w:rsidR="00000000" w:rsidDel="00000000" w:rsidP="00000000" w:rsidRDefault="00000000" w:rsidRPr="00000000" w14:paraId="00000019">
      <w:pPr>
        <w:rPr/>
      </w:pPr>
      <w:r w:rsidDel="00000000" w:rsidR="00000000" w:rsidRPr="00000000">
        <w:rPr>
          <w:rtl w:val="0"/>
        </w:rPr>
        <w:t xml:space="preserve">Joseph Orlando                      (325) 273-6939          JOrlando@dental.ufl.edu</w:t>
      </w:r>
    </w:p>
    <w:p w:rsidR="00000000" w:rsidDel="00000000" w:rsidP="00000000" w:rsidRDefault="00000000" w:rsidRPr="00000000" w14:paraId="0000001A">
      <w:pPr>
        <w:rPr/>
      </w:pPr>
      <w:r w:rsidDel="00000000" w:rsidR="00000000" w:rsidRPr="00000000">
        <w:rPr>
          <w:rtl w:val="0"/>
        </w:rPr>
        <w:t xml:space="preserve">Marc Edward Ottenga  </w:t>
        <w:tab/>
        <w:t xml:space="preserve">(352) 273-5850  </w:t>
        <w:tab/>
        <w:t xml:space="preserve">MOttenga@dental.ufl.edu  </w:t>
      </w:r>
    </w:p>
    <w:p w:rsidR="00000000" w:rsidDel="00000000" w:rsidP="00000000" w:rsidRDefault="00000000" w:rsidRPr="00000000" w14:paraId="0000001B">
      <w:pPr>
        <w:rPr/>
      </w:pPr>
      <w:r w:rsidDel="00000000" w:rsidR="00000000" w:rsidRPr="00000000">
        <w:rPr>
          <w:rtl w:val="0"/>
        </w:rPr>
        <w:t xml:space="preserve">Patricia Pereira  </w:t>
        <w:tab/>
        <w:t xml:space="preserve">  </w:t>
        <w:tab/>
        <w:t xml:space="preserve">(352) 273-9346  </w:t>
        <w:tab/>
        <w:t xml:space="preserve">PPereira@dental.ufl.edu  </w:t>
      </w:r>
    </w:p>
    <w:p w:rsidR="00000000" w:rsidDel="00000000" w:rsidP="00000000" w:rsidRDefault="00000000" w:rsidRPr="00000000" w14:paraId="0000001C">
      <w:pPr>
        <w:rPr/>
      </w:pPr>
      <w:r w:rsidDel="00000000" w:rsidR="00000000" w:rsidRPr="00000000">
        <w:rPr>
          <w:rtl w:val="0"/>
        </w:rPr>
        <w:t xml:space="preserve">Andre Reis                             (352) 273-6704           AndreReis@dental.ufl.edu</w:t>
      </w:r>
    </w:p>
    <w:p w:rsidR="00000000" w:rsidDel="00000000" w:rsidP="00000000" w:rsidRDefault="00000000" w:rsidRPr="00000000" w14:paraId="0000001D">
      <w:pPr>
        <w:rPr/>
      </w:pPr>
      <w:r w:rsidDel="00000000" w:rsidR="00000000" w:rsidRPr="00000000">
        <w:rPr>
          <w:rtl w:val="0"/>
        </w:rPr>
        <w:t xml:space="preserve">Mateus Garcia Rocha  </w:t>
        <w:tab/>
        <w:t xml:space="preserve">(352) 392-0508  </w:t>
        <w:tab/>
        <w:t xml:space="preserve">MRocha@dental.ufl.edu </w:t>
      </w:r>
    </w:p>
    <w:p w:rsidR="00000000" w:rsidDel="00000000" w:rsidP="00000000" w:rsidRDefault="00000000" w:rsidRPr="00000000" w14:paraId="0000001E">
      <w:pPr>
        <w:rPr/>
      </w:pPr>
      <w:r w:rsidDel="00000000" w:rsidR="00000000" w:rsidRPr="00000000">
        <w:rPr>
          <w:rtl w:val="0"/>
        </w:rPr>
        <w:t xml:space="preserve">Jean-Francois Roulet             (352) 273-5845           JRoulet@dental.ufl.edu</w:t>
      </w:r>
    </w:p>
    <w:p w:rsidR="00000000" w:rsidDel="00000000" w:rsidP="00000000" w:rsidRDefault="00000000" w:rsidRPr="00000000" w14:paraId="0000001F">
      <w:pPr>
        <w:rPr/>
      </w:pPr>
      <w:r w:rsidDel="00000000" w:rsidR="00000000" w:rsidRPr="00000000">
        <w:rPr>
          <w:rtl w:val="0"/>
        </w:rPr>
        <w:t xml:space="preserve">Rebecca Sikand  </w:t>
        <w:tab/>
        <w:t xml:space="preserve">  </w:t>
        <w:tab/>
        <w:t xml:space="preserve">(352) 273-7917  </w:t>
        <w:tab/>
        <w:t xml:space="preserve">RSikand@dental.ufl.edu  </w:t>
      </w:r>
    </w:p>
    <w:p w:rsidR="00000000" w:rsidDel="00000000" w:rsidP="00000000" w:rsidRDefault="00000000" w:rsidRPr="00000000" w14:paraId="00000020">
      <w:pPr>
        <w:rPr/>
      </w:pPr>
      <w:r w:rsidDel="00000000" w:rsidR="00000000" w:rsidRPr="00000000">
        <w:rPr>
          <w:rtl w:val="0"/>
        </w:rPr>
        <w:t xml:space="preserve">Maria Silva  </w:t>
        <w:tab/>
        <w:t xml:space="preserve">  </w:t>
        <w:tab/>
        <w:tab/>
        <w:t xml:space="preserve">(352) 294-8610  </w:t>
        <w:tab/>
        <w:t xml:space="preserve">MSilva@dental.ufl.edu  </w:t>
      </w:r>
    </w:p>
    <w:p w:rsidR="00000000" w:rsidDel="00000000" w:rsidP="00000000" w:rsidRDefault="00000000" w:rsidRPr="00000000" w14:paraId="00000021">
      <w:pPr>
        <w:pStyle w:val="Heading2"/>
        <w:rPr/>
      </w:pPr>
      <w:bookmarkStart w:colFirst="0" w:colLast="0" w:name="_lsep7m9v8aed" w:id="6"/>
      <w:bookmarkEnd w:id="6"/>
      <w:r w:rsidDel="00000000" w:rsidR="00000000" w:rsidRPr="00000000">
        <w:rPr>
          <w:rtl w:val="0"/>
        </w:rPr>
        <w:t xml:space="preserve">Support Staff</w:t>
      </w:r>
    </w:p>
    <w:p w:rsidR="00000000" w:rsidDel="00000000" w:rsidP="00000000" w:rsidRDefault="00000000" w:rsidRPr="00000000" w14:paraId="00000022">
      <w:pPr>
        <w:rPr/>
      </w:pPr>
      <w:r w:rsidDel="00000000" w:rsidR="00000000" w:rsidRPr="00000000">
        <w:rPr>
          <w:rtl w:val="0"/>
        </w:rPr>
        <w:t xml:space="preserve">Elaina Buono                         (352) 273-6904           EBuono@dental.ufl.edu</w:t>
        <w:tab/>
      </w:r>
    </w:p>
    <w:p w:rsidR="00000000" w:rsidDel="00000000" w:rsidP="00000000" w:rsidRDefault="00000000" w:rsidRPr="00000000" w14:paraId="00000023">
      <w:pPr>
        <w:rPr/>
      </w:pPr>
      <w:r w:rsidDel="00000000" w:rsidR="00000000" w:rsidRPr="00000000">
        <w:rPr>
          <w:rtl w:val="0"/>
        </w:rPr>
        <w:t xml:space="preserve">Grade Administrator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after="240" w:line="331.2" w:lineRule="auto"/>
        <w:rPr>
          <w:sz w:val="32"/>
          <w:szCs w:val="32"/>
        </w:rPr>
      </w:pPr>
      <w:r w:rsidDel="00000000" w:rsidR="00000000" w:rsidRPr="00000000">
        <w:rPr>
          <w:sz w:val="32"/>
          <w:szCs w:val="32"/>
          <w:rtl w:val="0"/>
        </w:rPr>
        <w:t xml:space="preserve">Prerequisite courses</w:t>
      </w:r>
    </w:p>
    <w:p w:rsidR="00000000" w:rsidDel="00000000" w:rsidP="00000000" w:rsidRDefault="00000000" w:rsidRPr="00000000" w14:paraId="00000026">
      <w:pPr>
        <w:spacing w:after="240" w:before="240" w:line="331.2" w:lineRule="auto"/>
        <w:rPr/>
      </w:pPr>
      <w:r w:rsidDel="00000000" w:rsidR="00000000" w:rsidRPr="00000000">
        <w:rPr>
          <w:rtl w:val="0"/>
        </w:rPr>
        <w:t xml:space="preserve">Each clinical course in Treatment Planning, Operative Dentistry, and Prosthodontics must be completed before proceeding to the next course in the series. (For example, 1 must be successfully completed before completing 2, and so on.)</w:t>
      </w:r>
    </w:p>
    <w:p w:rsidR="00000000" w:rsidDel="00000000" w:rsidP="00000000" w:rsidRDefault="00000000" w:rsidRPr="00000000" w14:paraId="00000027">
      <w:pPr>
        <w:pStyle w:val="Heading1"/>
        <w:rPr/>
      </w:pPr>
      <w:bookmarkStart w:colFirst="0" w:colLast="0" w:name="_29st9cwjcp5d" w:id="7"/>
      <w:bookmarkEnd w:id="7"/>
      <w:r w:rsidDel="00000000" w:rsidR="00000000" w:rsidRPr="00000000">
        <w:rPr>
          <w:rtl w:val="0"/>
        </w:rPr>
        <w:t xml:space="preserve">II. Course Goals</w:t>
      </w:r>
    </w:p>
    <w:p w:rsidR="00000000" w:rsidDel="00000000" w:rsidP="00000000" w:rsidRDefault="00000000" w:rsidRPr="00000000" w14:paraId="00000028">
      <w:pPr>
        <w:spacing w:after="180" w:before="180" w:line="331.2" w:lineRule="auto"/>
        <w:rPr/>
      </w:pPr>
      <w:r w:rsidDel="00000000" w:rsidR="00000000" w:rsidRPr="00000000">
        <w:rPr>
          <w:rtl w:val="0"/>
        </w:rPr>
        <w:t xml:space="preserve">The goals of the clinical courses in operative dentistry are to build upon the foundational knowledge gained in the first two years of dental school both in the basic and clinical sciences. Students are expected to judiciously integrate the clinically relevant evidence-based education provided while making clinical decisions in the provision of comprehensive patient care. This knowledge is expected to broaden as experience is gained. </w:t>
      </w:r>
    </w:p>
    <w:p w:rsidR="00000000" w:rsidDel="00000000" w:rsidP="00000000" w:rsidRDefault="00000000" w:rsidRPr="00000000" w14:paraId="00000029">
      <w:pPr>
        <w:spacing w:after="180" w:before="180" w:line="331.2" w:lineRule="auto"/>
        <w:rPr/>
      </w:pPr>
      <w:r w:rsidDel="00000000" w:rsidR="00000000" w:rsidRPr="00000000">
        <w:rPr>
          <w:rtl w:val="0"/>
        </w:rPr>
        <w:t xml:space="preserve">Students are expected to demonstrate competency in patient assessment,  health promotion, disease prevention and control, diagnosis, treatment planning, prognosis, local anesthesia, pain and anxiety control, restoration of teeth, reassessment and evaluation of treatment outcomes, and recall and maintenance strategies.</w:t>
      </w:r>
    </w:p>
    <w:p w:rsidR="00000000" w:rsidDel="00000000" w:rsidP="00000000" w:rsidRDefault="00000000" w:rsidRPr="00000000" w14:paraId="0000002A">
      <w:pPr>
        <w:spacing w:after="180" w:before="180" w:line="331.2" w:lineRule="auto"/>
        <w:rPr/>
      </w:pPr>
      <w:r w:rsidDel="00000000" w:rsidR="00000000" w:rsidRPr="00000000">
        <w:rPr>
          <w:rtl w:val="0"/>
        </w:rPr>
        <w:t xml:space="preserve">Students must possess the basic knowledge, skills, and values to practice dentistry </w:t>
      </w:r>
      <w:r w:rsidDel="00000000" w:rsidR="00000000" w:rsidRPr="00000000">
        <w:rPr>
          <w:i w:val="1"/>
          <w:rtl w:val="0"/>
        </w:rPr>
        <w:t xml:space="preserve">independently </w:t>
      </w:r>
      <w:r w:rsidDel="00000000" w:rsidR="00000000" w:rsidRPr="00000000">
        <w:rPr>
          <w:rtl w:val="0"/>
        </w:rPr>
        <w:t xml:space="preserve">by the end of semester eleven.</w:t>
      </w:r>
    </w:p>
    <w:p w:rsidR="00000000" w:rsidDel="00000000" w:rsidP="00000000" w:rsidRDefault="00000000" w:rsidRPr="00000000" w14:paraId="0000002B">
      <w:pPr>
        <w:pStyle w:val="Heading1"/>
        <w:rPr/>
      </w:pPr>
      <w:bookmarkStart w:colFirst="0" w:colLast="0" w:name="_dwhn7bd40kos" w:id="8"/>
      <w:bookmarkEnd w:id="8"/>
      <w:r w:rsidDel="00000000" w:rsidR="00000000" w:rsidRPr="00000000">
        <w:rPr>
          <w:rtl w:val="0"/>
        </w:rPr>
      </w:r>
    </w:p>
    <w:p w:rsidR="00000000" w:rsidDel="00000000" w:rsidP="00000000" w:rsidRDefault="00000000" w:rsidRPr="00000000" w14:paraId="0000002C">
      <w:pPr>
        <w:pStyle w:val="Heading1"/>
        <w:rPr/>
      </w:pPr>
      <w:bookmarkStart w:colFirst="0" w:colLast="0" w:name="_qpqo8s6x9rom" w:id="9"/>
      <w:bookmarkEnd w:id="9"/>
      <w:r w:rsidDel="00000000" w:rsidR="00000000" w:rsidRPr="00000000">
        <w:rPr>
          <w:rtl w:val="0"/>
        </w:rPr>
      </w:r>
    </w:p>
    <w:p w:rsidR="00000000" w:rsidDel="00000000" w:rsidP="00000000" w:rsidRDefault="00000000" w:rsidRPr="00000000" w14:paraId="0000002D">
      <w:pPr>
        <w:pStyle w:val="Heading1"/>
        <w:rPr/>
      </w:pPr>
      <w:bookmarkStart w:colFirst="0" w:colLast="0" w:name="_kt2ht6brqngl" w:id="10"/>
      <w:bookmarkEnd w:id="10"/>
      <w:r w:rsidDel="00000000" w:rsidR="00000000" w:rsidRPr="00000000">
        <w:rPr>
          <w:rtl w:val="0"/>
        </w:rPr>
        <w:t xml:space="preserve">III. Clinical Operative Course Overview </w:t>
      </w:r>
    </w:p>
    <w:p w:rsidR="00000000" w:rsidDel="00000000" w:rsidP="00000000" w:rsidRDefault="00000000" w:rsidRPr="00000000" w14:paraId="0000002E">
      <w:pPr>
        <w:rPr/>
      </w:pPr>
      <w:r w:rsidDel="00000000" w:rsidR="00000000" w:rsidRPr="00000000">
        <w:rPr>
          <w:rtl w:val="0"/>
        </w:rPr>
      </w:r>
    </w:p>
    <w:tbl>
      <w:tblPr>
        <w:tblStyle w:val="Table1"/>
        <w:tblW w:w="9735.0" w:type="dxa"/>
        <w:jc w:val="left"/>
        <w:tblInd w:w="100.0" w:type="pct"/>
        <w:tblLayout w:type="fixed"/>
        <w:tblLook w:val="0600"/>
      </w:tblPr>
      <w:tblGrid>
        <w:gridCol w:w="1725"/>
        <w:gridCol w:w="1290"/>
        <w:gridCol w:w="960"/>
        <w:gridCol w:w="1020"/>
        <w:gridCol w:w="1125"/>
        <w:gridCol w:w="1020"/>
        <w:gridCol w:w="960"/>
        <w:gridCol w:w="1635"/>
        <w:tblGridChange w:id="0">
          <w:tblGrid>
            <w:gridCol w:w="1725"/>
            <w:gridCol w:w="1290"/>
            <w:gridCol w:w="960"/>
            <w:gridCol w:w="1020"/>
            <w:gridCol w:w="1125"/>
            <w:gridCol w:w="1020"/>
            <w:gridCol w:w="960"/>
            <w:gridCol w:w="1635"/>
          </w:tblGrid>
        </w:tblGridChange>
      </w:tblGrid>
      <w:tr>
        <w:trPr>
          <w:trHeight w:val="885" w:hRule="atLeast"/>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2F">
            <w:pPr>
              <w:spacing w:after="180" w:before="180" w:line="331.2" w:lineRule="auto"/>
              <w:jc w:val="center"/>
              <w:rPr>
                <w:b w:val="1"/>
              </w:rPr>
            </w:pPr>
            <w:r w:rsidDel="00000000" w:rsidR="00000000" w:rsidRPr="00000000">
              <w:rPr>
                <w:b w:val="1"/>
                <w:rtl w:val="0"/>
              </w:rPr>
              <w:t xml:space="preserve">Semester</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0">
            <w:pPr>
              <w:spacing w:after="180" w:before="180" w:line="331.2" w:lineRule="auto"/>
              <w:jc w:val="center"/>
              <w:rPr>
                <w:b w:val="1"/>
              </w:rPr>
            </w:pPr>
            <w:r w:rsidDel="00000000" w:rsidR="00000000" w:rsidRPr="00000000">
              <w:rPr>
                <w:b w:val="1"/>
                <w:rtl w:val="0"/>
              </w:rPr>
              <w:t xml:space="preserve">Summer (6)</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1">
            <w:pPr>
              <w:spacing w:after="180" w:before="180" w:line="331.2" w:lineRule="auto"/>
              <w:jc w:val="center"/>
              <w:rPr>
                <w:b w:val="1"/>
              </w:rPr>
            </w:pPr>
            <w:r w:rsidDel="00000000" w:rsidR="00000000" w:rsidRPr="00000000">
              <w:rPr>
                <w:b w:val="1"/>
                <w:rtl w:val="0"/>
              </w:rPr>
              <w:t xml:space="preserve">Fall (7)</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after="180" w:before="180" w:line="331.2" w:lineRule="auto"/>
              <w:jc w:val="center"/>
              <w:rPr>
                <w:b w:val="1"/>
              </w:rPr>
            </w:pPr>
            <w:r w:rsidDel="00000000" w:rsidR="00000000" w:rsidRPr="00000000">
              <w:rPr>
                <w:b w:val="1"/>
                <w:rtl w:val="0"/>
              </w:rPr>
              <w:t xml:space="preserve">Spring (8)</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3">
            <w:pPr>
              <w:spacing w:after="180" w:before="180" w:line="331.2" w:lineRule="auto"/>
              <w:jc w:val="center"/>
              <w:rPr>
                <w:b w:val="1"/>
              </w:rPr>
            </w:pPr>
            <w:r w:rsidDel="00000000" w:rsidR="00000000" w:rsidRPr="00000000">
              <w:rPr>
                <w:b w:val="1"/>
                <w:rtl w:val="0"/>
              </w:rPr>
              <w:t xml:space="preserve">Summer (9)</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4">
            <w:pPr>
              <w:spacing w:after="180" w:before="180" w:line="331.2" w:lineRule="auto"/>
              <w:jc w:val="center"/>
              <w:rPr>
                <w:b w:val="1"/>
              </w:rPr>
            </w:pPr>
            <w:r w:rsidDel="00000000" w:rsidR="00000000" w:rsidRPr="00000000">
              <w:rPr>
                <w:b w:val="1"/>
                <w:rtl w:val="0"/>
              </w:rPr>
              <w:t xml:space="preserve">Fall (10)</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5">
            <w:pPr>
              <w:spacing w:after="180" w:before="180" w:line="331.2" w:lineRule="auto"/>
              <w:jc w:val="center"/>
              <w:rPr>
                <w:b w:val="1"/>
              </w:rPr>
            </w:pPr>
            <w:r w:rsidDel="00000000" w:rsidR="00000000" w:rsidRPr="00000000">
              <w:rPr>
                <w:b w:val="1"/>
                <w:rtl w:val="0"/>
              </w:rPr>
              <w:t xml:space="preserve">Spring(11)</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6">
            <w:pPr>
              <w:spacing w:after="180" w:before="180" w:line="331.2" w:lineRule="auto"/>
              <w:jc w:val="center"/>
              <w:rPr>
                <w:b w:val="1"/>
              </w:rPr>
            </w:pPr>
            <w:r w:rsidDel="00000000" w:rsidR="00000000" w:rsidRPr="00000000">
              <w:rPr>
                <w:b w:val="1"/>
                <w:rtl w:val="0"/>
              </w:rPr>
              <w:t xml:space="preserve">Graduation</w:t>
            </w:r>
          </w:p>
        </w:tc>
      </w:tr>
      <w:tr>
        <w:trPr>
          <w:trHeight w:val="885" w:hRule="atLeast"/>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7">
            <w:pPr>
              <w:spacing w:after="180" w:before="180" w:line="331.2" w:lineRule="auto"/>
              <w:jc w:val="center"/>
              <w:rPr>
                <w:b w:val="1"/>
              </w:rPr>
            </w:pPr>
            <w:r w:rsidDel="00000000" w:rsidR="00000000" w:rsidRPr="00000000">
              <w:rPr>
                <w:b w:val="1"/>
                <w:rtl w:val="0"/>
              </w:rPr>
              <w:t xml:space="preserve">Course #</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8">
            <w:pPr>
              <w:spacing w:after="180" w:before="180" w:line="331.2" w:lineRule="auto"/>
              <w:jc w:val="center"/>
              <w:rPr>
                <w:b w:val="1"/>
              </w:rPr>
            </w:pPr>
            <w:r w:rsidDel="00000000" w:rsidR="00000000" w:rsidRPr="00000000">
              <w:rPr>
                <w:b w:val="1"/>
                <w:rtl w:val="0"/>
              </w:rPr>
              <w:t xml:space="preserve">7744L</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9">
            <w:pPr>
              <w:spacing w:after="180" w:before="180" w:line="331.2" w:lineRule="auto"/>
              <w:jc w:val="center"/>
              <w:rPr>
                <w:b w:val="1"/>
              </w:rPr>
            </w:pPr>
            <w:r w:rsidDel="00000000" w:rsidR="00000000" w:rsidRPr="00000000">
              <w:rPr>
                <w:b w:val="1"/>
                <w:rtl w:val="0"/>
              </w:rPr>
              <w:t xml:space="preserve">7745L</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after="180" w:before="180" w:line="331.2" w:lineRule="auto"/>
              <w:jc w:val="center"/>
              <w:rPr>
                <w:b w:val="1"/>
              </w:rPr>
            </w:pPr>
            <w:r w:rsidDel="00000000" w:rsidR="00000000" w:rsidRPr="00000000">
              <w:rPr>
                <w:b w:val="1"/>
                <w:rtl w:val="0"/>
              </w:rPr>
              <w:t xml:space="preserve">7746L</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B">
            <w:pPr>
              <w:spacing w:after="180" w:before="180" w:line="331.2" w:lineRule="auto"/>
              <w:jc w:val="center"/>
              <w:rPr>
                <w:b w:val="1"/>
              </w:rPr>
            </w:pPr>
            <w:r w:rsidDel="00000000" w:rsidR="00000000" w:rsidRPr="00000000">
              <w:rPr>
                <w:b w:val="1"/>
                <w:rtl w:val="0"/>
              </w:rPr>
              <w:t xml:space="preserve">8747L</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C">
            <w:pPr>
              <w:spacing w:after="180" w:before="180" w:line="331.2" w:lineRule="auto"/>
              <w:jc w:val="center"/>
              <w:rPr>
                <w:b w:val="1"/>
              </w:rPr>
            </w:pPr>
            <w:r w:rsidDel="00000000" w:rsidR="00000000" w:rsidRPr="00000000">
              <w:rPr>
                <w:b w:val="1"/>
                <w:rtl w:val="0"/>
              </w:rPr>
              <w:t xml:space="preserve">8748L</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D">
            <w:pPr>
              <w:spacing w:after="180" w:before="180" w:line="331.2" w:lineRule="auto"/>
              <w:jc w:val="center"/>
              <w:rPr>
                <w:b w:val="1"/>
              </w:rPr>
            </w:pPr>
            <w:r w:rsidDel="00000000" w:rsidR="00000000" w:rsidRPr="00000000">
              <w:rPr>
                <w:b w:val="1"/>
                <w:rtl w:val="0"/>
              </w:rPr>
              <w:t xml:space="preserve">8749L</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after="180" w:before="180" w:line="331.2" w:lineRule="auto"/>
              <w:rPr/>
            </w:pPr>
            <w:r w:rsidDel="00000000" w:rsidR="00000000" w:rsidRPr="00000000">
              <w:rPr>
                <w:rtl w:val="0"/>
              </w:rPr>
              <w:t xml:space="preserve"> </w:t>
            </w:r>
          </w:p>
        </w:tc>
      </w:tr>
      <w:tr>
        <w:trPr>
          <w:trHeight w:val="885" w:hRule="atLeast"/>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3F">
            <w:pPr>
              <w:spacing w:after="180" w:before="180" w:line="331.2" w:lineRule="auto"/>
              <w:jc w:val="center"/>
              <w:rPr>
                <w:b w:val="1"/>
              </w:rPr>
            </w:pPr>
            <w:r w:rsidDel="00000000" w:rsidR="00000000" w:rsidRPr="00000000">
              <w:rPr>
                <w:b w:val="1"/>
                <w:rtl w:val="0"/>
              </w:rPr>
              <w:t xml:space="preserve">Credit hours</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0">
            <w:pPr>
              <w:spacing w:after="180" w:before="180" w:line="331.2" w:lineRule="auto"/>
              <w:jc w:val="center"/>
              <w:rPr/>
            </w:pPr>
            <w:r w:rsidDel="00000000" w:rsidR="00000000" w:rsidRPr="00000000">
              <w:rPr>
                <w:rtl w:val="0"/>
              </w:rPr>
              <w:t xml:space="preserve">1</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1">
            <w:pPr>
              <w:spacing w:after="180" w:before="180" w:line="331.2" w:lineRule="auto"/>
              <w:jc w:val="center"/>
              <w:rPr/>
            </w:pPr>
            <w:r w:rsidDel="00000000" w:rsidR="00000000" w:rsidRPr="00000000">
              <w:rPr>
                <w:rtl w:val="0"/>
              </w:rPr>
              <w:t xml:space="preserve">2</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after="180" w:before="180" w:line="331.2" w:lineRule="auto"/>
              <w:jc w:val="center"/>
              <w:rPr/>
            </w:pPr>
            <w:r w:rsidDel="00000000" w:rsidR="00000000" w:rsidRPr="00000000">
              <w:rPr>
                <w:rtl w:val="0"/>
              </w:rPr>
              <w:t xml:space="preserve">2</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3">
            <w:pPr>
              <w:spacing w:after="180" w:before="180" w:line="331.2" w:lineRule="auto"/>
              <w:jc w:val="center"/>
              <w:rPr/>
            </w:pPr>
            <w:r w:rsidDel="00000000" w:rsidR="00000000" w:rsidRPr="00000000">
              <w:rPr>
                <w:rtl w:val="0"/>
              </w:rPr>
              <w:t xml:space="preserve">2</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4">
            <w:pPr>
              <w:spacing w:after="180" w:before="180" w:line="331.2" w:lineRule="auto"/>
              <w:jc w:val="center"/>
              <w:rPr/>
            </w:pPr>
            <w:r w:rsidDel="00000000" w:rsidR="00000000" w:rsidRPr="00000000">
              <w:rPr>
                <w:rtl w:val="0"/>
              </w:rPr>
              <w:t xml:space="preserve">2</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5">
            <w:pPr>
              <w:spacing w:after="180" w:before="180" w:line="331.2" w:lineRule="auto"/>
              <w:jc w:val="center"/>
              <w:rPr/>
            </w:pPr>
            <w:r w:rsidDel="00000000" w:rsidR="00000000" w:rsidRPr="00000000">
              <w:rPr>
                <w:rtl w:val="0"/>
              </w:rPr>
              <w:t xml:space="preserve">2</w:t>
            </w:r>
          </w:p>
        </w:tc>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6">
            <w:pPr>
              <w:spacing w:after="180" w:before="180" w:line="331.2" w:lineRule="auto"/>
              <w:rPr/>
            </w:pPr>
            <w:r w:rsidDel="00000000" w:rsidR="00000000" w:rsidRPr="00000000">
              <w:rPr>
                <w:rtl w:val="0"/>
              </w:rPr>
              <w:t xml:space="preserve"> </w:t>
            </w:r>
          </w:p>
        </w:tc>
      </w:tr>
      <w:tr>
        <w:trPr>
          <w:trHeight w:val="4095" w:hRule="atLeast"/>
        </w:trPr>
        <w:tc>
          <w:tcPr>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7">
            <w:pPr>
              <w:spacing w:after="180" w:before="180" w:line="331.2" w:lineRule="auto"/>
              <w:jc w:val="center"/>
              <w:rPr>
                <w:b w:val="1"/>
                <w:u w:val="single"/>
              </w:rPr>
            </w:pPr>
            <w:r w:rsidDel="00000000" w:rsidR="00000000" w:rsidRPr="00000000">
              <w:rPr>
                <w:b w:val="1"/>
                <w:u w:val="single"/>
                <w:rtl w:val="0"/>
              </w:rPr>
              <w:t xml:space="preserve">Quality Evaluation</w:t>
            </w:r>
          </w:p>
          <w:p w:rsidR="00000000" w:rsidDel="00000000" w:rsidP="00000000" w:rsidRDefault="00000000" w:rsidRPr="00000000" w14:paraId="00000048">
            <w:pPr>
              <w:spacing w:after="180" w:before="180" w:line="331.2" w:lineRule="auto"/>
              <w:rPr>
                <w:b w:val="1"/>
              </w:rPr>
            </w:pPr>
            <w:r w:rsidDel="00000000" w:rsidR="00000000" w:rsidRPr="00000000">
              <w:rPr>
                <w:b w:val="1"/>
                <w:rtl w:val="0"/>
              </w:rPr>
              <w:t xml:space="preserve"> </w:t>
            </w:r>
          </w:p>
          <w:p w:rsidR="00000000" w:rsidDel="00000000" w:rsidP="00000000" w:rsidRDefault="00000000" w:rsidRPr="00000000" w14:paraId="00000049">
            <w:pPr>
              <w:spacing w:after="180" w:before="180" w:line="331.2" w:lineRule="auto"/>
              <w:rPr>
                <w:b w:val="1"/>
              </w:rPr>
            </w:pPr>
            <w:r w:rsidDel="00000000" w:rsidR="00000000" w:rsidRPr="00000000">
              <w:rPr>
                <w:b w:val="1"/>
                <w:rtl w:val="0"/>
              </w:rPr>
              <w:t xml:space="preserve"> </w:t>
            </w:r>
          </w:p>
          <w:p w:rsidR="00000000" w:rsidDel="00000000" w:rsidP="00000000" w:rsidRDefault="00000000" w:rsidRPr="00000000" w14:paraId="0000004A">
            <w:pPr>
              <w:spacing w:after="180" w:before="180" w:line="331.2" w:lineRule="auto"/>
              <w:jc w:val="center"/>
              <w:rPr>
                <w:b w:val="1"/>
              </w:rPr>
            </w:pPr>
            <w:r w:rsidDel="00000000" w:rsidR="00000000" w:rsidRPr="00000000">
              <w:rPr>
                <w:b w:val="1"/>
                <w:rtl w:val="0"/>
              </w:rPr>
              <w:t xml:space="preserve">Daily Clinic Evaluation</w:t>
            </w:r>
          </w:p>
        </w:tc>
        <w:tc>
          <w:tcPr>
            <w:gridSpan w:val="3"/>
            <w:tcBorders>
              <w:top w:color="808080" w:space="0" w:sz="8" w:val="single"/>
              <w:left w:color="808080" w:space="0" w:sz="8" w:val="single"/>
              <w:bottom w:color="808080" w:space="0" w:sz="8" w:val="single"/>
              <w:right w:color="808080" w:space="0" w:sz="8" w:val="single"/>
            </w:tcBorders>
            <w:tcMar>
              <w:top w:w="100.0" w:type="dxa"/>
              <w:left w:w="100.0" w:type="dxa"/>
              <w:bottom w:w="100.0" w:type="dxa"/>
              <w:right w:w="100.0" w:type="dxa"/>
            </w:tcMar>
            <w:vAlign w:val="top"/>
          </w:tcPr>
          <w:p w:rsidR="00000000" w:rsidDel="00000000" w:rsidP="00000000" w:rsidRDefault="00000000" w:rsidRPr="00000000" w14:paraId="0000004B">
            <w:pPr>
              <w:spacing w:after="180" w:before="180" w:line="331.2" w:lineRule="auto"/>
              <w:rPr>
                <w:u w:val="single"/>
              </w:rPr>
            </w:pPr>
            <w:r w:rsidDel="00000000" w:rsidR="00000000" w:rsidRPr="00000000">
              <w:rPr>
                <w:u w:val="single"/>
                <w:rtl w:val="0"/>
              </w:rPr>
              <w:t xml:space="preserve">The Following 3 Criteria are Evaluated During Each Clinic Session:</w:t>
            </w:r>
          </w:p>
          <w:p w:rsidR="00000000" w:rsidDel="00000000" w:rsidP="00000000" w:rsidRDefault="00000000" w:rsidRPr="00000000" w14:paraId="0000004C">
            <w:pPr>
              <w:numPr>
                <w:ilvl w:val="0"/>
                <w:numId w:val="11"/>
              </w:numPr>
              <w:ind w:left="720" w:hanging="360"/>
            </w:pPr>
            <w:r w:rsidDel="00000000" w:rsidR="00000000" w:rsidRPr="00000000">
              <w:rPr>
                <w:rtl w:val="0"/>
              </w:rPr>
              <w:t xml:space="preserve">Patient and Appointment Management</w:t>
            </w:r>
          </w:p>
          <w:p w:rsidR="00000000" w:rsidDel="00000000" w:rsidP="00000000" w:rsidRDefault="00000000" w:rsidRPr="00000000" w14:paraId="0000004D">
            <w:pPr>
              <w:numPr>
                <w:ilvl w:val="0"/>
                <w:numId w:val="11"/>
              </w:numPr>
              <w:ind w:left="720" w:hanging="360"/>
            </w:pPr>
            <w:r w:rsidDel="00000000" w:rsidR="00000000" w:rsidRPr="00000000">
              <w:rPr>
                <w:rtl w:val="0"/>
              </w:rPr>
              <w:t xml:space="preserve">Problem Solving, Clinical Reasoning and Integration of Relevant Scientific Evidence</w:t>
            </w:r>
          </w:p>
          <w:p w:rsidR="00000000" w:rsidDel="00000000" w:rsidP="00000000" w:rsidRDefault="00000000" w:rsidRPr="00000000" w14:paraId="0000004E">
            <w:pPr>
              <w:numPr>
                <w:ilvl w:val="0"/>
                <w:numId w:val="11"/>
              </w:numPr>
              <w:ind w:left="720" w:hanging="360"/>
            </w:pPr>
            <w:r w:rsidDel="00000000" w:rsidR="00000000" w:rsidRPr="00000000">
              <w:rPr>
                <w:rtl w:val="0"/>
              </w:rPr>
              <w:t xml:space="preserve">Clinical Skill</w:t>
            </w:r>
          </w:p>
        </w:tc>
        <w:tc>
          <w:tcPr>
            <w:gridSpan w:val="3"/>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spacing w:after="180" w:before="180" w:line="331.2" w:lineRule="auto"/>
              <w:rPr/>
            </w:pPr>
            <w:r w:rsidDel="00000000" w:rsidR="00000000" w:rsidRPr="00000000">
              <w:rPr>
                <w:u w:val="single"/>
                <w:rtl w:val="0"/>
              </w:rPr>
              <w:t xml:space="preserve">Evaluation is based on whether a student</w:t>
            </w:r>
            <w:r w:rsidDel="00000000" w:rsidR="00000000" w:rsidRPr="00000000">
              <w:rPr>
                <w:rtl w:val="0"/>
              </w:rPr>
              <w:t xml:space="preserve">:</w:t>
            </w:r>
          </w:p>
          <w:p w:rsidR="00000000" w:rsidDel="00000000" w:rsidP="00000000" w:rsidRDefault="00000000" w:rsidRPr="00000000" w14:paraId="00000052">
            <w:pPr>
              <w:numPr>
                <w:ilvl w:val="0"/>
                <w:numId w:val="8"/>
              </w:numPr>
              <w:ind w:left="720" w:hanging="360"/>
            </w:pPr>
            <w:r w:rsidDel="00000000" w:rsidR="00000000" w:rsidRPr="00000000">
              <w:rPr>
                <w:rtl w:val="0"/>
              </w:rPr>
              <w:t xml:space="preserve">Exceeded the Expected Outcome</w:t>
            </w:r>
          </w:p>
          <w:p w:rsidR="00000000" w:rsidDel="00000000" w:rsidP="00000000" w:rsidRDefault="00000000" w:rsidRPr="00000000" w14:paraId="00000053">
            <w:pPr>
              <w:numPr>
                <w:ilvl w:val="0"/>
                <w:numId w:val="8"/>
              </w:numPr>
              <w:ind w:left="720" w:hanging="360"/>
            </w:pPr>
            <w:r w:rsidDel="00000000" w:rsidR="00000000" w:rsidRPr="00000000">
              <w:rPr>
                <w:rtl w:val="0"/>
              </w:rPr>
              <w:t xml:space="preserve">Achieved the Expected Outcome</w:t>
            </w:r>
          </w:p>
          <w:p w:rsidR="00000000" w:rsidDel="00000000" w:rsidP="00000000" w:rsidRDefault="00000000" w:rsidRPr="00000000" w14:paraId="00000054">
            <w:pPr>
              <w:numPr>
                <w:ilvl w:val="0"/>
                <w:numId w:val="8"/>
              </w:numPr>
              <w:ind w:left="720" w:hanging="360"/>
            </w:pPr>
            <w:r w:rsidDel="00000000" w:rsidR="00000000" w:rsidRPr="00000000">
              <w:rPr>
                <w:rtl w:val="0"/>
              </w:rPr>
              <w:t xml:space="preserve">Achieved an Acceptable Outcome with Modification/Intervention</w:t>
            </w:r>
          </w:p>
          <w:p w:rsidR="00000000" w:rsidDel="00000000" w:rsidP="00000000" w:rsidRDefault="00000000" w:rsidRPr="00000000" w14:paraId="00000055">
            <w:pPr>
              <w:numPr>
                <w:ilvl w:val="0"/>
                <w:numId w:val="8"/>
              </w:numPr>
              <w:ind w:left="720" w:hanging="360"/>
            </w:pPr>
            <w:r w:rsidDel="00000000" w:rsidR="00000000" w:rsidRPr="00000000">
              <w:rPr>
                <w:rtl w:val="0"/>
              </w:rPr>
              <w:t xml:space="preserve">Did Not Meet the Expected Outcome</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spacing w:after="180" w:before="180" w:line="331.2" w:lineRule="auto"/>
              <w:rPr>
                <w:b w:val="1"/>
              </w:rPr>
            </w:pPr>
            <w:r w:rsidDel="00000000" w:rsidR="00000000" w:rsidRPr="00000000">
              <w:rPr>
                <w:b w:val="1"/>
                <w:rtl w:val="0"/>
              </w:rPr>
              <w:t xml:space="preserve"> </w:t>
            </w:r>
          </w:p>
          <w:p w:rsidR="00000000" w:rsidDel="00000000" w:rsidP="00000000" w:rsidRDefault="00000000" w:rsidRPr="00000000" w14:paraId="00000059">
            <w:pPr>
              <w:spacing w:after="180" w:before="180" w:line="331.2" w:lineRule="auto"/>
              <w:rPr/>
            </w:pPr>
            <w:r w:rsidDel="00000000" w:rsidR="00000000" w:rsidRPr="00000000">
              <w:rPr>
                <w:rtl w:val="0"/>
              </w:rPr>
              <w:t xml:space="preserve"> </w:t>
            </w:r>
          </w:p>
        </w:tc>
      </w:tr>
      <w:tr>
        <w:trPr>
          <w:trHeight w:val="3420" w:hRule="atLeast"/>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180" w:before="180" w:line="331.2" w:lineRule="auto"/>
              <w:rPr/>
            </w:pPr>
            <w:r w:rsidDel="00000000" w:rsidR="00000000" w:rsidRPr="00000000">
              <w:rPr>
                <w:rtl w:val="0"/>
              </w:rPr>
              <w:t xml:space="preserve"> </w:t>
            </w:r>
          </w:p>
          <w:p w:rsidR="00000000" w:rsidDel="00000000" w:rsidP="00000000" w:rsidRDefault="00000000" w:rsidRPr="00000000" w14:paraId="0000005B">
            <w:pPr>
              <w:spacing w:after="180" w:before="180" w:line="331.2" w:lineRule="auto"/>
              <w:jc w:val="center"/>
              <w:rPr>
                <w:b w:val="1"/>
              </w:rPr>
            </w:pPr>
            <w:r w:rsidDel="00000000" w:rsidR="00000000" w:rsidRPr="00000000">
              <w:rPr>
                <w:b w:val="1"/>
                <w:rtl w:val="0"/>
              </w:rPr>
              <w:t xml:space="preserve">Skills Assessments</w:t>
            </w:r>
          </w:p>
        </w:tc>
        <w:tc>
          <w:tcPr>
            <w:gridSpan w:val="6"/>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spacing w:after="180" w:before="180" w:line="331.2" w:lineRule="auto"/>
              <w:ind w:left="720" w:firstLine="0"/>
              <w:rPr>
                <w:b w:val="1"/>
              </w:rPr>
            </w:pPr>
            <w:r w:rsidDel="00000000" w:rsidR="00000000" w:rsidRPr="00000000">
              <w:rPr>
                <w:rtl w:val="0"/>
              </w:rPr>
              <w:t xml:space="preserve">1 Caries Risk Assessment &amp; Management Plan </w:t>
            </w:r>
            <w:r w:rsidDel="00000000" w:rsidR="00000000" w:rsidRPr="00000000">
              <w:rPr>
                <w:b w:val="1"/>
                <w:rtl w:val="0"/>
              </w:rPr>
              <w:t xml:space="preserve">(Should be completed before any other Skills Assessments may be challenged)</w:t>
            </w:r>
          </w:p>
          <w:p w:rsidR="00000000" w:rsidDel="00000000" w:rsidP="00000000" w:rsidRDefault="00000000" w:rsidRPr="00000000" w14:paraId="0000005D">
            <w:pPr>
              <w:spacing w:after="180" w:before="180" w:line="331.2" w:lineRule="auto"/>
              <w:ind w:left="720" w:firstLine="0"/>
              <w:rPr/>
            </w:pPr>
            <w:r w:rsidDel="00000000" w:rsidR="00000000" w:rsidRPr="00000000">
              <w:rPr>
                <w:rtl w:val="0"/>
              </w:rPr>
              <w:t xml:space="preserve">1 Class V Composite</w:t>
            </w:r>
          </w:p>
          <w:p w:rsidR="00000000" w:rsidDel="00000000" w:rsidP="00000000" w:rsidRDefault="00000000" w:rsidRPr="00000000" w14:paraId="0000005E">
            <w:pPr>
              <w:spacing w:after="180" w:before="180" w:line="331.2" w:lineRule="auto"/>
              <w:rPr/>
            </w:pPr>
            <w:r w:rsidDel="00000000" w:rsidR="00000000" w:rsidRPr="00000000">
              <w:rPr>
                <w:rtl w:val="0"/>
              </w:rPr>
              <w:t xml:space="preserve">            1 Class II Composite or Amalgam</w:t>
            </w:r>
          </w:p>
          <w:p w:rsidR="00000000" w:rsidDel="00000000" w:rsidP="00000000" w:rsidRDefault="00000000" w:rsidRPr="00000000" w14:paraId="0000005F">
            <w:pPr>
              <w:spacing w:after="180" w:before="180" w:line="331.2" w:lineRule="auto"/>
              <w:rPr/>
            </w:pPr>
            <w:r w:rsidDel="00000000" w:rsidR="00000000" w:rsidRPr="00000000">
              <w:rPr>
                <w:rtl w:val="0"/>
              </w:rPr>
              <w:t xml:space="preserve">             1 Class III Composite</w:t>
            </w:r>
          </w:p>
          <w:p w:rsidR="00000000" w:rsidDel="00000000" w:rsidP="00000000" w:rsidRDefault="00000000" w:rsidRPr="00000000" w14:paraId="00000060">
            <w:pPr>
              <w:spacing w:after="180" w:before="180" w:line="331.2" w:lineRule="auto"/>
              <w:rPr/>
            </w:pPr>
            <w:r w:rsidDel="00000000" w:rsidR="00000000" w:rsidRPr="00000000">
              <w:rPr>
                <w:rtl w:val="0"/>
              </w:rPr>
              <w:t xml:space="preserve">             1 Caries Management Case Completion</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180" w:before="180" w:line="331.2" w:lineRule="auto"/>
              <w:rPr>
                <w:b w:val="1"/>
              </w:rPr>
            </w:pPr>
            <w:r w:rsidDel="00000000" w:rsidR="00000000" w:rsidRPr="00000000">
              <w:rPr>
                <w:b w:val="1"/>
                <w:rtl w:val="0"/>
              </w:rPr>
              <w:t xml:space="preserve"> </w:t>
            </w:r>
          </w:p>
          <w:p w:rsidR="00000000" w:rsidDel="00000000" w:rsidP="00000000" w:rsidRDefault="00000000" w:rsidRPr="00000000" w14:paraId="00000067">
            <w:pPr>
              <w:spacing w:after="180" w:before="180" w:line="331.2" w:lineRule="auto"/>
              <w:rPr>
                <w:b w:val="1"/>
              </w:rPr>
            </w:pPr>
            <w:r w:rsidDel="00000000" w:rsidR="00000000" w:rsidRPr="00000000">
              <w:rPr>
                <w:b w:val="1"/>
                <w:rtl w:val="0"/>
              </w:rPr>
              <w:t xml:space="preserve">Successful Completion of ALL 5 Skills Assessments </w:t>
            </w:r>
          </w:p>
        </w:tc>
      </w:tr>
      <w:tr>
        <w:trPr>
          <w:trHeight w:val="4665" w:hRule="atLeast"/>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180" w:before="180" w:line="331.2" w:lineRule="auto"/>
              <w:rPr>
                <w:b w:val="1"/>
              </w:rPr>
            </w:pPr>
            <w:r w:rsidDel="00000000" w:rsidR="00000000" w:rsidRPr="00000000">
              <w:rPr>
                <w:b w:val="1"/>
                <w:rtl w:val="0"/>
              </w:rPr>
              <w:t xml:space="preserve"> </w:t>
            </w:r>
          </w:p>
          <w:p w:rsidR="00000000" w:rsidDel="00000000" w:rsidP="00000000" w:rsidRDefault="00000000" w:rsidRPr="00000000" w14:paraId="00000069">
            <w:pPr>
              <w:spacing w:after="180" w:before="180" w:line="331.2" w:lineRule="auto"/>
              <w:jc w:val="center"/>
              <w:rPr>
                <w:b w:val="1"/>
              </w:rPr>
            </w:pPr>
            <w:r w:rsidDel="00000000" w:rsidR="00000000" w:rsidRPr="00000000">
              <w:rPr>
                <w:b w:val="1"/>
                <w:rtl w:val="0"/>
              </w:rPr>
              <w:t xml:space="preserve">Miscellaneous Clinical Experiences:  Caries Removal Exercise,  CAD/CAM, Esthetic, Amalgam &amp; Complex Class II’s</w:t>
            </w:r>
          </w:p>
        </w:tc>
        <w:tc>
          <w:tcPr>
            <w:gridSpan w:val="3"/>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180" w:before="180" w:line="331.2" w:lineRule="auto"/>
              <w:rPr>
                <w:b w:val="1"/>
                <w:u w:val="single"/>
              </w:rPr>
            </w:pPr>
            <w:r w:rsidDel="00000000" w:rsidR="00000000" w:rsidRPr="00000000">
              <w:rPr>
                <w:b w:val="1"/>
                <w:u w:val="single"/>
                <w:rtl w:val="0"/>
              </w:rPr>
              <w:t xml:space="preserve">MISCELLANEOUS CLINICAL EXPERIENCES</w:t>
            </w:r>
          </w:p>
          <w:p w:rsidR="00000000" w:rsidDel="00000000" w:rsidP="00000000" w:rsidRDefault="00000000" w:rsidRPr="00000000" w14:paraId="0000006B">
            <w:pPr>
              <w:spacing w:after="180" w:before="180" w:line="331.2" w:lineRule="auto"/>
              <w:rPr/>
            </w:pPr>
            <w:r w:rsidDel="00000000" w:rsidR="00000000" w:rsidRPr="00000000">
              <w:rPr>
                <w:rtl w:val="0"/>
              </w:rPr>
              <w:t xml:space="preserve">2 CAD/CAM  Assists </w:t>
            </w:r>
          </w:p>
          <w:p w:rsidR="00000000" w:rsidDel="00000000" w:rsidP="00000000" w:rsidRDefault="00000000" w:rsidRPr="00000000" w14:paraId="0000006C">
            <w:pPr>
              <w:spacing w:after="180" w:before="180" w:line="331.2" w:lineRule="auto"/>
              <w:rPr/>
            </w:pPr>
            <w:r w:rsidDel="00000000" w:rsidR="00000000" w:rsidRPr="00000000">
              <w:rPr>
                <w:rtl w:val="0"/>
              </w:rPr>
              <w:t xml:space="preserve">2 Veneer or Diastema Closure or Class IV Assists </w:t>
            </w:r>
          </w:p>
          <w:p w:rsidR="00000000" w:rsidDel="00000000" w:rsidP="00000000" w:rsidRDefault="00000000" w:rsidRPr="00000000" w14:paraId="0000006D">
            <w:pPr>
              <w:spacing w:after="180" w:before="180" w:line="331.2" w:lineRule="auto"/>
              <w:rPr/>
            </w:pPr>
            <w:r w:rsidDel="00000000" w:rsidR="00000000" w:rsidRPr="00000000">
              <w:rPr>
                <w:rtl w:val="0"/>
              </w:rPr>
              <w:t xml:space="preserve">1 Caries Removal Exercise</w:t>
            </w:r>
          </w:p>
          <w:p w:rsidR="00000000" w:rsidDel="00000000" w:rsidP="00000000" w:rsidRDefault="00000000" w:rsidRPr="00000000" w14:paraId="0000006E">
            <w:pPr>
              <w:spacing w:after="180" w:before="180" w:line="331.2" w:lineRule="auto"/>
              <w:rPr/>
            </w:pPr>
            <w:r w:rsidDel="00000000" w:rsidR="00000000" w:rsidRPr="00000000">
              <w:rPr>
                <w:rtl w:val="0"/>
              </w:rPr>
            </w:r>
          </w:p>
          <w:p w:rsidR="00000000" w:rsidDel="00000000" w:rsidP="00000000" w:rsidRDefault="00000000" w:rsidRPr="00000000" w14:paraId="0000006F">
            <w:pPr>
              <w:spacing w:after="180" w:before="180" w:line="331.2" w:lineRule="auto"/>
              <w:rPr/>
            </w:pPr>
            <w:r w:rsidDel="00000000" w:rsidR="00000000" w:rsidRPr="00000000">
              <w:rPr>
                <w:rtl w:val="0"/>
              </w:rPr>
            </w:r>
          </w:p>
          <w:p w:rsidR="00000000" w:rsidDel="00000000" w:rsidP="00000000" w:rsidRDefault="00000000" w:rsidRPr="00000000" w14:paraId="00000070">
            <w:pPr>
              <w:spacing w:after="180" w:before="180" w:line="331.2" w:lineRule="auto"/>
              <w:rPr/>
            </w:pPr>
            <w:r w:rsidDel="00000000" w:rsidR="00000000" w:rsidRPr="00000000">
              <w:rPr>
                <w:rtl w:val="0"/>
              </w:rPr>
              <w:t xml:space="preserve">1 Complex Class II Restoration (Dentoform or Patient) </w:t>
            </w:r>
          </w:p>
        </w:tc>
        <w:tc>
          <w:tcPr>
            <w:gridSpan w:val="3"/>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spacing w:after="180" w:before="180" w:line="331.2" w:lineRule="auto"/>
              <w:rPr>
                <w:b w:val="1"/>
                <w:u w:val="single"/>
              </w:rPr>
            </w:pPr>
            <w:r w:rsidDel="00000000" w:rsidR="00000000" w:rsidRPr="00000000">
              <w:rPr>
                <w:b w:val="1"/>
                <w:u w:val="single"/>
                <w:rtl w:val="0"/>
              </w:rPr>
              <w:t xml:space="preserve">MISCELLANEOUS CLINICAL EXPERIENCES</w:t>
            </w:r>
          </w:p>
          <w:p w:rsidR="00000000" w:rsidDel="00000000" w:rsidP="00000000" w:rsidRDefault="00000000" w:rsidRPr="00000000" w14:paraId="00000074">
            <w:pPr>
              <w:spacing w:after="180" w:before="180" w:line="331.2" w:lineRule="auto"/>
              <w:rPr>
                <w:b w:val="1"/>
              </w:rPr>
            </w:pPr>
            <w:r w:rsidDel="00000000" w:rsidR="00000000" w:rsidRPr="00000000">
              <w:rPr>
                <w:b w:val="1"/>
                <w:rtl w:val="0"/>
              </w:rPr>
              <w:t xml:space="preserve">1 CAD/CAM Restoration</w:t>
            </w:r>
          </w:p>
          <w:p w:rsidR="00000000" w:rsidDel="00000000" w:rsidP="00000000" w:rsidRDefault="00000000" w:rsidRPr="00000000" w14:paraId="00000075">
            <w:pPr>
              <w:spacing w:after="180" w:before="180" w:line="331.2" w:lineRule="auto"/>
              <w:rPr>
                <w:b w:val="1"/>
              </w:rPr>
            </w:pPr>
            <w:r w:rsidDel="00000000" w:rsidR="00000000" w:rsidRPr="00000000">
              <w:rPr>
                <w:b w:val="1"/>
                <w:rtl w:val="0"/>
              </w:rPr>
              <w:t xml:space="preserve">1 Veneer or Diastema Closure or Class IV</w:t>
            </w:r>
          </w:p>
          <w:p w:rsidR="00000000" w:rsidDel="00000000" w:rsidP="00000000" w:rsidRDefault="00000000" w:rsidRPr="00000000" w14:paraId="00000076">
            <w:pPr>
              <w:spacing w:after="180" w:before="180" w:line="331.2" w:lineRule="auto"/>
              <w:rPr>
                <w:b w:val="1"/>
              </w:rPr>
            </w:pPr>
            <w:r w:rsidDel="00000000" w:rsidR="00000000" w:rsidRPr="00000000">
              <w:rPr>
                <w:rtl w:val="0"/>
              </w:rPr>
            </w:r>
          </w:p>
          <w:p w:rsidR="00000000" w:rsidDel="00000000" w:rsidP="00000000" w:rsidRDefault="00000000" w:rsidRPr="00000000" w14:paraId="00000077">
            <w:pPr>
              <w:spacing w:after="180" w:before="180" w:line="331.2" w:lineRule="auto"/>
              <w:rPr>
                <w:b w:val="1"/>
              </w:rPr>
            </w:pPr>
            <w:r w:rsidDel="00000000" w:rsidR="00000000" w:rsidRPr="00000000">
              <w:rPr>
                <w:b w:val="1"/>
                <w:rtl w:val="0"/>
              </w:rPr>
              <w:t xml:space="preserve">1 Amalgam Experience</w:t>
            </w:r>
          </w:p>
          <w:p w:rsidR="00000000" w:rsidDel="00000000" w:rsidP="00000000" w:rsidRDefault="00000000" w:rsidRPr="00000000" w14:paraId="00000078">
            <w:pPr>
              <w:spacing w:after="180" w:before="180" w:line="331.2" w:lineRule="auto"/>
              <w:rPr>
                <w:b w:val="1"/>
              </w:rPr>
            </w:pPr>
            <w:r w:rsidDel="00000000" w:rsidR="00000000" w:rsidRPr="00000000">
              <w:rPr>
                <w:rtl w:val="0"/>
              </w:rPr>
            </w:r>
          </w:p>
          <w:p w:rsidR="00000000" w:rsidDel="00000000" w:rsidP="00000000" w:rsidRDefault="00000000" w:rsidRPr="00000000" w14:paraId="00000079">
            <w:pPr>
              <w:spacing w:after="180" w:before="180" w:line="331.2" w:lineRule="auto"/>
              <w:rPr>
                <w:b w:val="1"/>
              </w:rPr>
            </w:pPr>
            <w:r w:rsidDel="00000000" w:rsidR="00000000" w:rsidRPr="00000000">
              <w:rPr>
                <w:b w:val="1"/>
                <w:rtl w:val="0"/>
              </w:rPr>
              <w:t xml:space="preserve">1 Complex Class II Restoration (Patient)</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180" w:before="180" w:line="331.2" w:lineRule="auto"/>
              <w:rPr>
                <w:b w:val="1"/>
              </w:rPr>
            </w:pPr>
            <w:r w:rsidDel="00000000" w:rsidR="00000000" w:rsidRPr="00000000">
              <w:rPr>
                <w:b w:val="1"/>
                <w:rtl w:val="0"/>
              </w:rPr>
              <w:t xml:space="preserve">Successful Completion of ALL Clinical Experiences</w:t>
            </w:r>
          </w:p>
        </w:tc>
      </w:tr>
      <w:tr>
        <w:trPr>
          <w:trHeight w:val="3825" w:hRule="atLeast"/>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180" w:before="180" w:line="331.2" w:lineRule="auto"/>
              <w:rPr/>
            </w:pPr>
            <w:r w:rsidDel="00000000" w:rsidR="00000000" w:rsidRPr="00000000">
              <w:rPr>
                <w:rtl w:val="0"/>
              </w:rPr>
              <w:t xml:space="preserve"> </w:t>
            </w:r>
          </w:p>
        </w:tc>
        <w:tc>
          <w:tcPr>
            <w:gridSpan w:val="6"/>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180" w:before="180" w:line="331.2" w:lineRule="auto"/>
              <w:jc w:val="center"/>
              <w:rPr>
                <w:b w:val="1"/>
                <w:u w:val="single"/>
              </w:rPr>
            </w:pPr>
            <w:r w:rsidDel="00000000" w:rsidR="00000000" w:rsidRPr="00000000">
              <w:rPr>
                <w:b w:val="1"/>
                <w:u w:val="single"/>
                <w:rtl w:val="0"/>
              </w:rPr>
              <w:t xml:space="preserve">Students must complete a minimum of one successful case in the same clinical classification prior to challenging the skills</w:t>
            </w:r>
            <w:r w:rsidDel="00000000" w:rsidR="00000000" w:rsidRPr="00000000">
              <w:rPr>
                <w:b w:val="1"/>
                <w:rtl w:val="0"/>
              </w:rPr>
              <w:t xml:space="preserve"> </w:t>
            </w:r>
            <w:r w:rsidDel="00000000" w:rsidR="00000000" w:rsidRPr="00000000">
              <w:rPr>
                <w:b w:val="1"/>
                <w:u w:val="single"/>
                <w:rtl w:val="0"/>
              </w:rPr>
              <w:t xml:space="preserve">assessment.</w:t>
            </w:r>
          </w:p>
          <w:p w:rsidR="00000000" w:rsidDel="00000000" w:rsidP="00000000" w:rsidRDefault="00000000" w:rsidRPr="00000000" w14:paraId="0000007F">
            <w:pPr>
              <w:spacing w:after="180" w:before="180" w:line="331.2" w:lineRule="auto"/>
              <w:jc w:val="center"/>
              <w:rPr/>
            </w:pPr>
            <w:r w:rsidDel="00000000" w:rsidR="00000000" w:rsidRPr="00000000">
              <w:rPr>
                <w:rtl w:val="0"/>
              </w:rPr>
              <w:t xml:space="preserve">Students must select the case and patient and declare the skills assessment at the morning huddle.</w:t>
            </w:r>
          </w:p>
          <w:p w:rsidR="00000000" w:rsidDel="00000000" w:rsidP="00000000" w:rsidRDefault="00000000" w:rsidRPr="00000000" w14:paraId="00000080">
            <w:pPr>
              <w:spacing w:after="180" w:before="180" w:line="331.2" w:lineRule="auto"/>
              <w:jc w:val="center"/>
              <w:rPr/>
            </w:pPr>
            <w:r w:rsidDel="00000000" w:rsidR="00000000" w:rsidRPr="00000000">
              <w:rPr>
                <w:rtl w:val="0"/>
              </w:rPr>
              <w:t xml:space="preserve">A grade of “2.5” or greater is considered a passing grade for skills assessments.</w:t>
            </w:r>
          </w:p>
          <w:p w:rsidR="00000000" w:rsidDel="00000000" w:rsidP="00000000" w:rsidRDefault="00000000" w:rsidRPr="00000000" w14:paraId="00000081">
            <w:pPr>
              <w:spacing w:after="180" w:before="180" w:line="331.2" w:lineRule="auto"/>
              <w:jc w:val="center"/>
              <w:rPr/>
            </w:pPr>
            <w:r w:rsidDel="00000000" w:rsidR="00000000" w:rsidRPr="00000000">
              <w:rPr>
                <w:rtl w:val="0"/>
              </w:rPr>
              <w:t xml:space="preserve">A grade of “1” or “F” in any category will result in a failing grade for the skills assessment.</w:t>
            </w:r>
          </w:p>
          <w:p w:rsidR="00000000" w:rsidDel="00000000" w:rsidP="00000000" w:rsidRDefault="00000000" w:rsidRPr="00000000" w14:paraId="00000082">
            <w:pPr>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180" w:before="180" w:line="331.2" w:lineRule="auto"/>
              <w:rPr/>
            </w:pPr>
            <w:r w:rsidDel="00000000" w:rsidR="00000000" w:rsidRPr="00000000">
              <w:rPr>
                <w:rtl w:val="0"/>
              </w:rPr>
              <w:t xml:space="preserve"> </w:t>
            </w:r>
          </w:p>
        </w:tc>
      </w:tr>
      <w:tr>
        <w:trPr>
          <w:trHeight w:val="1185" w:hRule="atLeast"/>
        </w:trPr>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180" w:before="180" w:line="331.2" w:lineRule="auto"/>
              <w:rPr>
                <w:b w:val="1"/>
                <w:u w:val="single"/>
              </w:rPr>
            </w:pPr>
            <w:r w:rsidDel="00000000" w:rsidR="00000000" w:rsidRPr="00000000">
              <w:rPr>
                <w:b w:val="1"/>
                <w:u w:val="single"/>
                <w:rtl w:val="0"/>
              </w:rPr>
              <w:t xml:space="preserve">Quantity Evaluation</w:t>
            </w:r>
          </w:p>
        </w:tc>
        <w:tc>
          <w:tcPr>
            <w:gridSpan w:val="7"/>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180" w:before="180" w:line="331.2" w:lineRule="auto"/>
              <w:rPr/>
            </w:pPr>
            <w:r w:rsidDel="00000000" w:rsidR="00000000" w:rsidRPr="00000000">
              <w:rPr>
                <w:rtl w:val="0"/>
              </w:rPr>
              <w:t xml:space="preserve"> </w:t>
            </w:r>
          </w:p>
        </w:tc>
      </w:tr>
      <w:tr>
        <w:trPr>
          <w:trHeight w:val="885" w:hRule="atLeast"/>
        </w:trPr>
        <w:tc>
          <w:tcPr>
            <w:vMerge w:val="restart"/>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180" w:before="180" w:line="331.2" w:lineRule="auto"/>
              <w:rPr>
                <w:b w:val="1"/>
              </w:rPr>
            </w:pPr>
            <w:r w:rsidDel="00000000" w:rsidR="00000000" w:rsidRPr="00000000">
              <w:rPr>
                <w:b w:val="1"/>
                <w:rtl w:val="0"/>
              </w:rPr>
              <w:t xml:space="preserve"> </w:t>
            </w:r>
          </w:p>
          <w:p w:rsidR="00000000" w:rsidDel="00000000" w:rsidP="00000000" w:rsidRDefault="00000000" w:rsidRPr="00000000" w14:paraId="00000092">
            <w:pPr>
              <w:spacing w:after="180" w:before="180" w:line="331.2" w:lineRule="auto"/>
              <w:rPr>
                <w:b w:val="1"/>
              </w:rPr>
            </w:pPr>
            <w:r w:rsidDel="00000000" w:rsidR="00000000" w:rsidRPr="00000000">
              <w:rPr>
                <w:b w:val="1"/>
                <w:rtl w:val="0"/>
              </w:rPr>
              <w:t xml:space="preserve"> </w:t>
            </w:r>
          </w:p>
          <w:p w:rsidR="00000000" w:rsidDel="00000000" w:rsidP="00000000" w:rsidRDefault="00000000" w:rsidRPr="00000000" w14:paraId="00000093">
            <w:pPr>
              <w:spacing w:after="180" w:before="180" w:line="331.2" w:lineRule="auto"/>
              <w:rPr>
                <w:b w:val="1"/>
              </w:rPr>
            </w:pPr>
            <w:r w:rsidDel="00000000" w:rsidR="00000000" w:rsidRPr="00000000">
              <w:rPr>
                <w:b w:val="1"/>
                <w:rtl w:val="0"/>
              </w:rPr>
              <w:t xml:space="preserve">Breadth of Experience/RVUs</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180" w:before="180" w:line="331.2" w:lineRule="auto"/>
              <w:jc w:val="center"/>
              <w:rPr/>
            </w:pPr>
            <w:r w:rsidDel="00000000" w:rsidR="00000000" w:rsidRPr="00000000">
              <w:rPr>
                <w:rtl w:val="0"/>
              </w:rPr>
              <w:t xml:space="preserve">4:  </w:t>
            </w:r>
            <w:r w:rsidDel="00000000" w:rsidR="00000000" w:rsidRPr="00000000">
              <w:rPr>
                <w:u w:val="single"/>
                <w:rtl w:val="0"/>
              </w:rPr>
              <w:t xml:space="preserve">&gt;</w:t>
            </w:r>
            <w:r w:rsidDel="00000000" w:rsidR="00000000" w:rsidRPr="00000000">
              <w:rPr>
                <w:rtl w:val="0"/>
              </w:rPr>
              <w:t xml:space="preserve">900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180" w:before="180" w:line="331.2" w:lineRule="auto"/>
              <w:jc w:val="center"/>
              <w:rPr/>
            </w:pPr>
            <w:r w:rsidDel="00000000" w:rsidR="00000000" w:rsidRPr="00000000">
              <w:rPr>
                <w:u w:val="single"/>
                <w:rtl w:val="0"/>
              </w:rPr>
              <w:t xml:space="preserve">&gt;</w:t>
            </w:r>
            <w:r w:rsidDel="00000000" w:rsidR="00000000" w:rsidRPr="00000000">
              <w:rPr>
                <w:rtl w:val="0"/>
              </w:rPr>
              <w:t xml:space="preserve">4,000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180" w:before="180" w:line="331.2" w:lineRule="auto"/>
              <w:jc w:val="center"/>
              <w:rPr/>
            </w:pPr>
            <w:r w:rsidDel="00000000" w:rsidR="00000000" w:rsidRPr="00000000">
              <w:rPr>
                <w:rtl w:val="0"/>
              </w:rPr>
              <w:t xml:space="preserve">&gt;6,500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180" w:before="180" w:line="331.2" w:lineRule="auto"/>
              <w:jc w:val="center"/>
              <w:rPr>
                <w:b w:val="1"/>
              </w:rPr>
            </w:pPr>
            <w:r w:rsidDel="00000000" w:rsidR="00000000" w:rsidRPr="00000000">
              <w:rPr>
                <w:b w:val="1"/>
                <w:u w:val="single"/>
                <w:rtl w:val="0"/>
              </w:rPr>
              <w:t xml:space="preserve">&gt;</w:t>
            </w:r>
            <w:r w:rsidDel="00000000" w:rsidR="00000000" w:rsidRPr="00000000">
              <w:rPr>
                <w:b w:val="1"/>
                <w:rtl w:val="0"/>
              </w:rPr>
              <w:t xml:space="preserve">9,000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180" w:before="180" w:line="331.2" w:lineRule="auto"/>
              <w:jc w:val="center"/>
              <w:rPr>
                <w:b w:val="1"/>
              </w:rPr>
            </w:pPr>
            <w:r w:rsidDel="00000000" w:rsidR="00000000" w:rsidRPr="00000000">
              <w:rPr>
                <w:b w:val="1"/>
                <w:u w:val="single"/>
                <w:rtl w:val="0"/>
              </w:rPr>
              <w:t xml:space="preserve">&gt;</w:t>
            </w:r>
            <w:r w:rsidDel="00000000" w:rsidR="00000000" w:rsidRPr="00000000">
              <w:rPr>
                <w:b w:val="1"/>
                <w:rtl w:val="0"/>
              </w:rPr>
              <w:t xml:space="preserve">11,500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180" w:before="180" w:line="331.2" w:lineRule="auto"/>
              <w:jc w:val="center"/>
              <w:rPr>
                <w:b w:val="1"/>
              </w:rPr>
            </w:pPr>
            <w:r w:rsidDel="00000000" w:rsidR="00000000" w:rsidRPr="00000000">
              <w:rPr>
                <w:b w:val="1"/>
                <w:u w:val="single"/>
                <w:rtl w:val="0"/>
              </w:rPr>
              <w:t xml:space="preserve">&gt;</w:t>
            </w:r>
            <w:r w:rsidDel="00000000" w:rsidR="00000000" w:rsidRPr="00000000">
              <w:rPr>
                <w:b w:val="1"/>
                <w:rtl w:val="0"/>
              </w:rPr>
              <w:t xml:space="preserve">15,000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180" w:before="180" w:line="331.2" w:lineRule="auto"/>
              <w:rPr>
                <w:b w:val="1"/>
                <w:color w:val="ff0000"/>
              </w:rPr>
            </w:pPr>
            <w:r w:rsidDel="00000000" w:rsidR="00000000" w:rsidRPr="00000000">
              <w:rPr>
                <w:b w:val="1"/>
                <w:color w:val="ff0000"/>
                <w:rtl w:val="0"/>
              </w:rPr>
              <w:t xml:space="preserve">12,500</w:t>
            </w:r>
          </w:p>
        </w:tc>
      </w:tr>
      <w:tr>
        <w:trPr>
          <w:trHeight w:val="1185"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180" w:before="180" w:line="331.2" w:lineRule="auto"/>
              <w:jc w:val="center"/>
              <w:rPr/>
            </w:pPr>
            <w:r w:rsidDel="00000000" w:rsidR="00000000" w:rsidRPr="00000000">
              <w:rPr>
                <w:rtl w:val="0"/>
              </w:rPr>
              <w:t xml:space="preserve">3: 650-899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180" w:before="180" w:line="331.2" w:lineRule="auto"/>
              <w:jc w:val="center"/>
              <w:rPr/>
            </w:pPr>
            <w:r w:rsidDel="00000000" w:rsidR="00000000" w:rsidRPr="00000000">
              <w:rPr>
                <w:rtl w:val="0"/>
              </w:rPr>
              <w:t xml:space="preserve">3,500 - 3,999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180" w:before="180" w:line="331.2" w:lineRule="auto"/>
              <w:jc w:val="center"/>
              <w:rPr/>
            </w:pPr>
            <w:r w:rsidDel="00000000" w:rsidR="00000000" w:rsidRPr="00000000">
              <w:rPr>
                <w:rtl w:val="0"/>
              </w:rPr>
              <w:t xml:space="preserve">5,750 - 6,499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180" w:before="180" w:line="331.2" w:lineRule="auto"/>
              <w:jc w:val="center"/>
              <w:rPr>
                <w:b w:val="1"/>
              </w:rPr>
            </w:pPr>
            <w:r w:rsidDel="00000000" w:rsidR="00000000" w:rsidRPr="00000000">
              <w:rPr>
                <w:b w:val="1"/>
                <w:rtl w:val="0"/>
              </w:rPr>
              <w:t xml:space="preserve">8,000 - 8,999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180" w:before="180" w:line="331.2" w:lineRule="auto"/>
              <w:jc w:val="center"/>
              <w:rPr>
                <w:b w:val="1"/>
              </w:rPr>
            </w:pPr>
            <w:r w:rsidDel="00000000" w:rsidR="00000000" w:rsidRPr="00000000">
              <w:rPr>
                <w:b w:val="1"/>
                <w:rtl w:val="0"/>
              </w:rPr>
              <w:t xml:space="preserve">10,500 - 11,499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180" w:before="180" w:line="331.2" w:lineRule="auto"/>
              <w:jc w:val="center"/>
              <w:rPr>
                <w:b w:val="1"/>
              </w:rPr>
            </w:pPr>
            <w:r w:rsidDel="00000000" w:rsidR="00000000" w:rsidRPr="00000000">
              <w:rPr>
                <w:b w:val="1"/>
                <w:rtl w:val="0"/>
              </w:rPr>
              <w:t xml:space="preserve">13,000 - 13,999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180" w:before="180" w:line="331.2" w:lineRule="auto"/>
              <w:rPr/>
            </w:pPr>
            <w:r w:rsidDel="00000000" w:rsidR="00000000" w:rsidRPr="00000000">
              <w:rPr>
                <w:rtl w:val="0"/>
              </w:rPr>
              <w:t xml:space="preserve"> </w:t>
            </w:r>
          </w:p>
        </w:tc>
      </w:tr>
      <w:tr>
        <w:trPr>
          <w:trHeight w:val="1185"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180" w:before="180" w:line="331.2" w:lineRule="auto"/>
              <w:jc w:val="center"/>
              <w:rPr/>
            </w:pPr>
            <w:r w:rsidDel="00000000" w:rsidR="00000000" w:rsidRPr="00000000">
              <w:rPr>
                <w:rtl w:val="0"/>
              </w:rPr>
              <w:t xml:space="preserve">2: 500 - 649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180" w:before="180" w:line="331.2" w:lineRule="auto"/>
              <w:jc w:val="center"/>
              <w:rPr/>
            </w:pPr>
            <w:r w:rsidDel="00000000" w:rsidR="00000000" w:rsidRPr="00000000">
              <w:rPr>
                <w:rtl w:val="0"/>
              </w:rPr>
              <w:t xml:space="preserve">3,000 - 3,499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180" w:before="180" w:line="331.2" w:lineRule="auto"/>
              <w:jc w:val="center"/>
              <w:rPr/>
            </w:pPr>
            <w:r w:rsidDel="00000000" w:rsidR="00000000" w:rsidRPr="00000000">
              <w:rPr>
                <w:rtl w:val="0"/>
              </w:rPr>
              <w:t xml:space="preserve">5,000 - 5,749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180" w:before="180" w:line="331.2" w:lineRule="auto"/>
              <w:jc w:val="center"/>
              <w:rPr>
                <w:b w:val="1"/>
              </w:rPr>
            </w:pPr>
            <w:r w:rsidDel="00000000" w:rsidR="00000000" w:rsidRPr="00000000">
              <w:rPr>
                <w:b w:val="1"/>
                <w:rtl w:val="0"/>
              </w:rPr>
              <w:t xml:space="preserve">7,000 - 7,999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180" w:before="180" w:line="331.2" w:lineRule="auto"/>
              <w:jc w:val="center"/>
              <w:rPr>
                <w:b w:val="1"/>
              </w:rPr>
            </w:pPr>
            <w:r w:rsidDel="00000000" w:rsidR="00000000" w:rsidRPr="00000000">
              <w:rPr>
                <w:b w:val="1"/>
                <w:rtl w:val="0"/>
              </w:rPr>
              <w:t xml:space="preserve">9,500 - 10,499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180" w:before="180" w:line="331.2" w:lineRule="auto"/>
              <w:jc w:val="center"/>
              <w:rPr>
                <w:b w:val="1"/>
              </w:rPr>
            </w:pPr>
            <w:r w:rsidDel="00000000" w:rsidR="00000000" w:rsidRPr="00000000">
              <w:rPr>
                <w:b w:val="1"/>
                <w:rtl w:val="0"/>
              </w:rPr>
              <w:t xml:space="preserve">12,000-12,999</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180" w:before="180" w:line="331.2" w:lineRule="auto"/>
              <w:rPr/>
            </w:pPr>
            <w:r w:rsidDel="00000000" w:rsidR="00000000" w:rsidRPr="00000000">
              <w:rPr>
                <w:rtl w:val="0"/>
              </w:rPr>
              <w:t xml:space="preserve"> </w:t>
            </w:r>
          </w:p>
        </w:tc>
      </w:tr>
      <w:tr>
        <w:trPr>
          <w:trHeight w:val="885"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rPr/>
            </w:pPr>
            <w:r w:rsidDel="00000000" w:rsidR="00000000" w:rsidRPr="00000000">
              <w:rPr>
                <w:rtl w:val="0"/>
              </w:rPr>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180" w:before="180" w:line="331.2" w:lineRule="auto"/>
              <w:jc w:val="center"/>
              <w:rPr/>
            </w:pPr>
            <w:r w:rsidDel="00000000" w:rsidR="00000000" w:rsidRPr="00000000">
              <w:rPr>
                <w:rtl w:val="0"/>
              </w:rPr>
              <w:t xml:space="preserve">1: &lt;500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180" w:before="180" w:line="331.2" w:lineRule="auto"/>
              <w:jc w:val="center"/>
              <w:rPr/>
            </w:pPr>
            <w:r w:rsidDel="00000000" w:rsidR="00000000" w:rsidRPr="00000000">
              <w:rPr>
                <w:rtl w:val="0"/>
              </w:rPr>
              <w:t xml:space="preserve">&lt;3,000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180" w:before="180" w:line="331.2" w:lineRule="auto"/>
              <w:jc w:val="center"/>
              <w:rPr/>
            </w:pPr>
            <w:r w:rsidDel="00000000" w:rsidR="00000000" w:rsidRPr="00000000">
              <w:rPr>
                <w:rtl w:val="0"/>
              </w:rPr>
              <w:t xml:space="preserve">&lt;5,000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180" w:before="180" w:line="331.2" w:lineRule="auto"/>
              <w:jc w:val="center"/>
              <w:rPr>
                <w:b w:val="1"/>
              </w:rPr>
            </w:pPr>
            <w:r w:rsidDel="00000000" w:rsidR="00000000" w:rsidRPr="00000000">
              <w:rPr>
                <w:b w:val="1"/>
                <w:rtl w:val="0"/>
              </w:rPr>
              <w:t xml:space="preserve">&lt;7,000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180" w:before="180" w:line="331.2" w:lineRule="auto"/>
              <w:jc w:val="center"/>
              <w:rPr>
                <w:b w:val="1"/>
              </w:rPr>
            </w:pPr>
            <w:r w:rsidDel="00000000" w:rsidR="00000000" w:rsidRPr="00000000">
              <w:rPr>
                <w:b w:val="1"/>
                <w:rtl w:val="0"/>
              </w:rPr>
              <w:t xml:space="preserve">&lt;9,500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180" w:before="180" w:line="331.2" w:lineRule="auto"/>
              <w:jc w:val="center"/>
              <w:rPr>
                <w:b w:val="1"/>
              </w:rPr>
            </w:pPr>
            <w:r w:rsidDel="00000000" w:rsidR="00000000" w:rsidRPr="00000000">
              <w:rPr>
                <w:b w:val="1"/>
                <w:rtl w:val="0"/>
              </w:rPr>
              <w:t xml:space="preserve">&lt;12,500</w:t>
            </w:r>
          </w:p>
        </w:tc>
        <w:tc>
          <w:tcPr>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after="180" w:before="180" w:line="331.2" w:lineRule="auto"/>
              <w:rPr/>
            </w:pPr>
            <w:r w:rsidDel="00000000" w:rsidR="00000000" w:rsidRPr="00000000">
              <w:rPr>
                <w:rtl w:val="0"/>
              </w:rPr>
              <w:t xml:space="preserve"> </w:t>
            </w:r>
          </w:p>
        </w:tc>
      </w:tr>
      <w:tr>
        <w:trPr>
          <w:trHeight w:val="1185" w:hRule="atLeast"/>
        </w:trPr>
        <w:tc>
          <w:tcPr>
            <w:vMerge w:val="continue"/>
            <w:tcBorders>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rPr/>
            </w:pPr>
            <w:r w:rsidDel="00000000" w:rsidR="00000000" w:rsidRPr="00000000">
              <w:rPr>
                <w:rtl w:val="0"/>
              </w:rPr>
            </w:r>
          </w:p>
        </w:tc>
        <w:tc>
          <w:tcPr>
            <w:gridSpan w:val="7"/>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180" w:before="180" w:line="331.2" w:lineRule="auto"/>
              <w:rPr/>
            </w:pPr>
            <w:r w:rsidDel="00000000" w:rsidR="00000000" w:rsidRPr="00000000">
              <w:rPr>
                <w:rtl w:val="0"/>
              </w:rPr>
              <w:t xml:space="preserve">A minimum of 1000 RVUs must be accumulated in semesters 7 through 11 in order to achieve the above grades.</w:t>
            </w:r>
          </w:p>
        </w:tc>
      </w:tr>
      <w:tr>
        <w:trPr>
          <w:trHeight w:val="2640" w:hRule="atLeast"/>
        </w:trPr>
        <w:tc>
          <w:tcPr>
            <w:gridSpan w:val="8"/>
            <w:tcBorders>
              <w:top w:color="808080" w:space="0" w:sz="8" w:val="single"/>
              <w:left w:color="808080" w:space="0" w:sz="8" w:val="single"/>
              <w:bottom w:color="808080" w:space="0" w:sz="8" w:val="single"/>
              <w:right w:color="80808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after="180" w:before="180" w:line="331.2" w:lineRule="auto"/>
              <w:jc w:val="center"/>
              <w:rPr>
                <w:b w:val="1"/>
                <w:u w:val="single"/>
              </w:rPr>
            </w:pPr>
            <w:r w:rsidDel="00000000" w:rsidR="00000000" w:rsidRPr="00000000">
              <w:rPr>
                <w:b w:val="1"/>
                <w:u w:val="single"/>
                <w:rtl w:val="0"/>
              </w:rPr>
              <w:t xml:space="preserve">GRADE</w:t>
            </w:r>
          </w:p>
          <w:p w:rsidR="00000000" w:rsidDel="00000000" w:rsidP="00000000" w:rsidRDefault="00000000" w:rsidRPr="00000000" w14:paraId="000000BC">
            <w:pPr>
              <w:spacing w:after="180" w:before="180" w:line="331.2" w:lineRule="auto"/>
              <w:jc w:val="center"/>
              <w:rPr>
                <w:b w:val="1"/>
              </w:rPr>
            </w:pPr>
            <w:r w:rsidDel="00000000" w:rsidR="00000000" w:rsidRPr="00000000">
              <w:rPr>
                <w:b w:val="1"/>
                <w:rtl w:val="0"/>
              </w:rPr>
              <w:t xml:space="preserve">Quality 70%</w:t>
            </w:r>
          </w:p>
          <w:p w:rsidR="00000000" w:rsidDel="00000000" w:rsidP="00000000" w:rsidRDefault="00000000" w:rsidRPr="00000000" w14:paraId="000000BD">
            <w:pPr>
              <w:spacing w:after="180" w:before="180" w:line="331.2" w:lineRule="auto"/>
              <w:jc w:val="center"/>
              <w:rPr>
                <w:b w:val="1"/>
              </w:rPr>
            </w:pPr>
            <w:r w:rsidDel="00000000" w:rsidR="00000000" w:rsidRPr="00000000">
              <w:rPr>
                <w:b w:val="1"/>
                <w:rtl w:val="0"/>
              </w:rPr>
              <w:t xml:space="preserve">Quantity (RVUs) 30%</w:t>
            </w:r>
          </w:p>
          <w:p w:rsidR="00000000" w:rsidDel="00000000" w:rsidP="00000000" w:rsidRDefault="00000000" w:rsidRPr="00000000" w14:paraId="000000BE">
            <w:pPr>
              <w:spacing w:after="180" w:before="180" w:line="331.2" w:lineRule="auto"/>
              <w:jc w:val="center"/>
              <w:rPr>
                <w:b w:val="1"/>
              </w:rPr>
            </w:pPr>
            <w:r w:rsidDel="00000000" w:rsidR="00000000" w:rsidRPr="00000000">
              <w:rPr>
                <w:b w:val="1"/>
                <w:rtl w:val="0"/>
              </w:rPr>
              <w:t xml:space="preserve">ALL SKILLS ASSESSMENTS AND MISCELLANEOUS CLINICAL REQUIREMENTS MUST BE COMPLETED BY SEMESTER 11 OR AN “E” GRADE WILL BE ISSUED!</w:t>
            </w:r>
          </w:p>
        </w:tc>
      </w:tr>
    </w:tbl>
    <w:p w:rsidR="00000000" w:rsidDel="00000000" w:rsidP="00000000" w:rsidRDefault="00000000" w:rsidRPr="00000000" w14:paraId="000000C6">
      <w:pPr>
        <w:pStyle w:val="Heading1"/>
        <w:rPr>
          <w:b w:val="1"/>
        </w:rPr>
      </w:pPr>
      <w:bookmarkStart w:colFirst="0" w:colLast="0" w:name="_el7mxvfe1c4u" w:id="11"/>
      <w:bookmarkEnd w:id="11"/>
      <w:r w:rsidDel="00000000" w:rsidR="00000000" w:rsidRPr="00000000">
        <w:rPr>
          <w:rtl w:val="0"/>
        </w:rPr>
        <w:t xml:space="preserve">IV. Course Outline</w:t>
      </w:r>
      <w:r w:rsidDel="00000000" w:rsidR="00000000" w:rsidRPr="00000000">
        <w:rPr>
          <w:rtl w:val="0"/>
        </w:rPr>
      </w:r>
    </w:p>
    <w:p w:rsidR="00000000" w:rsidDel="00000000" w:rsidP="00000000" w:rsidRDefault="00000000" w:rsidRPr="00000000" w14:paraId="000000C7">
      <w:pPr>
        <w:spacing w:after="180" w:before="180" w:lineRule="auto"/>
        <w:rPr>
          <w:b w:val="1"/>
        </w:rPr>
      </w:pPr>
      <w:r w:rsidDel="00000000" w:rsidR="00000000" w:rsidRPr="00000000">
        <w:rPr>
          <w:b w:val="1"/>
          <w:rtl w:val="0"/>
        </w:rPr>
        <w:t xml:space="preserve">General Information:</w:t>
      </w:r>
    </w:p>
    <w:p w:rsidR="00000000" w:rsidDel="00000000" w:rsidP="00000000" w:rsidRDefault="00000000" w:rsidRPr="00000000" w14:paraId="000000C8">
      <w:pPr>
        <w:spacing w:after="180" w:before="180" w:lineRule="auto"/>
        <w:rPr/>
      </w:pPr>
      <w:r w:rsidDel="00000000" w:rsidR="00000000" w:rsidRPr="00000000">
        <w:rPr>
          <w:rtl w:val="0"/>
        </w:rPr>
        <w:t xml:space="preserve">Dr. Rebecca Sikand is the Course Director for clinical courses DEN7744L, DEN7745L and DEN7746L and Dr. Stephanni Terza for DEN8747L, DEN8748L and DEN8749L in the Division of Operative Dentistry. Dr. Alex Delgado is Assistant Director for these courses. Please contact Dr. Sikand at </w:t>
      </w:r>
      <w:r w:rsidDel="00000000" w:rsidR="00000000" w:rsidRPr="00000000">
        <w:rPr>
          <w:color w:val="1155cc"/>
          <w:u w:val="single"/>
          <w:rtl w:val="0"/>
        </w:rPr>
        <w:t xml:space="preserve">rsikand@dental.ufl.edu</w:t>
      </w:r>
      <w:r w:rsidDel="00000000" w:rsidR="00000000" w:rsidRPr="00000000">
        <w:rPr>
          <w:rtl w:val="0"/>
        </w:rPr>
        <w:t xml:space="preserve"> or Dr. Terza at </w:t>
      </w:r>
      <w:r w:rsidDel="00000000" w:rsidR="00000000" w:rsidRPr="00000000">
        <w:rPr>
          <w:color w:val="1155cc"/>
          <w:u w:val="single"/>
          <w:rtl w:val="0"/>
        </w:rPr>
        <w:t xml:space="preserve">skailing@dental.ufl.edu</w:t>
      </w:r>
      <w:r w:rsidDel="00000000" w:rsidR="00000000" w:rsidRPr="00000000">
        <w:rPr>
          <w:rtl w:val="0"/>
        </w:rPr>
        <w:t xml:space="preserve"> should you have any questions or need to schedule an appointment.  You can also contact Elaina Buono, the grade coordinator, in D9-6 or at </w:t>
      </w:r>
      <w:r w:rsidDel="00000000" w:rsidR="00000000" w:rsidRPr="00000000">
        <w:rPr>
          <w:color w:val="1155cc"/>
          <w:u w:val="single"/>
          <w:rtl w:val="0"/>
        </w:rPr>
        <w:t xml:space="preserve">EBuono@dental.ufl.edu</w:t>
      </w:r>
      <w:r w:rsidDel="00000000" w:rsidR="00000000" w:rsidRPr="00000000">
        <w:rPr>
          <w:rtl w:val="0"/>
        </w:rPr>
        <w:t xml:space="preserve"> or 273-5830, for matters related to your semester grades, clinical progress, and academic records in this division. She is also responsible for the distribution and collection of Skills Assessment Forms and updating Canvas with all necessary information.</w:t>
      </w:r>
    </w:p>
    <w:p w:rsidR="00000000" w:rsidDel="00000000" w:rsidP="00000000" w:rsidRDefault="00000000" w:rsidRPr="00000000" w14:paraId="000000C9">
      <w:pPr>
        <w:spacing w:after="180" w:before="180" w:lineRule="auto"/>
        <w:rPr/>
      </w:pPr>
      <w:r w:rsidDel="00000000" w:rsidR="00000000" w:rsidRPr="00000000">
        <w:rPr>
          <w:rtl w:val="0"/>
        </w:rPr>
      </w:r>
    </w:p>
    <w:p w:rsidR="00000000" w:rsidDel="00000000" w:rsidP="00000000" w:rsidRDefault="00000000" w:rsidRPr="00000000" w14:paraId="000000CA">
      <w:pPr>
        <w:spacing w:after="180" w:before="180" w:lineRule="auto"/>
        <w:rPr/>
      </w:pPr>
      <w:r w:rsidDel="00000000" w:rsidR="00000000" w:rsidRPr="00000000">
        <w:rPr>
          <w:rtl w:val="0"/>
        </w:rPr>
      </w:r>
    </w:p>
    <w:p w:rsidR="00000000" w:rsidDel="00000000" w:rsidP="00000000" w:rsidRDefault="00000000" w:rsidRPr="00000000" w14:paraId="000000CB">
      <w:pPr>
        <w:pStyle w:val="Heading1"/>
        <w:rPr/>
      </w:pPr>
      <w:bookmarkStart w:colFirst="0" w:colLast="0" w:name="_c99zf7vocpxn" w:id="12"/>
      <w:bookmarkEnd w:id="12"/>
      <w:r w:rsidDel="00000000" w:rsidR="00000000" w:rsidRPr="00000000">
        <w:rPr>
          <w:rtl w:val="0"/>
        </w:rPr>
        <w:t xml:space="preserve">V. Course Material</w:t>
      </w:r>
    </w:p>
    <w:p w:rsidR="00000000" w:rsidDel="00000000" w:rsidP="00000000" w:rsidRDefault="00000000" w:rsidRPr="00000000" w14:paraId="000000CC">
      <w:pPr>
        <w:spacing w:after="180" w:before="180" w:lineRule="auto"/>
        <w:rPr/>
      </w:pPr>
      <w:r w:rsidDel="00000000" w:rsidR="00000000" w:rsidRPr="00000000">
        <w:rPr>
          <w:b w:val="1"/>
          <w:rtl w:val="0"/>
        </w:rPr>
        <w:t xml:space="preserve">Please refer to the document section for the complete Clinical Course Syllabus.Courses Materials </w:t>
      </w:r>
      <w:r w:rsidDel="00000000" w:rsidR="00000000" w:rsidRPr="00000000">
        <w:rPr>
          <w:rtl w:val="0"/>
        </w:rPr>
      </w:r>
    </w:p>
    <w:p w:rsidR="00000000" w:rsidDel="00000000" w:rsidP="00000000" w:rsidRDefault="00000000" w:rsidRPr="00000000" w14:paraId="000000CD">
      <w:pPr>
        <w:spacing w:after="180" w:before="180" w:lineRule="auto"/>
        <w:rPr/>
      </w:pPr>
      <w:r w:rsidDel="00000000" w:rsidR="00000000" w:rsidRPr="00000000">
        <w:rPr>
          <w:rtl w:val="0"/>
        </w:rPr>
        <w:t xml:space="preserve">Fundamentals of Operative Dentistry - A Contemporary Approach by Summit J et al, 4th ed., 2013</w:t>
      </w:r>
    </w:p>
    <w:p w:rsidR="00000000" w:rsidDel="00000000" w:rsidP="00000000" w:rsidRDefault="00000000" w:rsidRPr="00000000" w14:paraId="000000CE">
      <w:pPr>
        <w:rPr/>
      </w:pPr>
      <w:r w:rsidDel="00000000" w:rsidR="00000000" w:rsidRPr="00000000">
        <w:rPr>
          <w:rtl w:val="0"/>
        </w:rPr>
        <w:t xml:space="preserve">Art &amp; Science of Operative Dentistry by Sturdevant et al, fifth ed., 2006</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Phillips’ Science of Dental Materials, Anusavice, K.J., 11</w:t>
      </w:r>
      <w:r w:rsidDel="00000000" w:rsidR="00000000" w:rsidRPr="00000000">
        <w:rPr>
          <w:vertAlign w:val="superscript"/>
          <w:rtl w:val="0"/>
        </w:rPr>
        <w:t xml:space="preserve">th</w:t>
      </w:r>
      <w:r w:rsidDel="00000000" w:rsidR="00000000" w:rsidRPr="00000000">
        <w:rPr>
          <w:rtl w:val="0"/>
        </w:rPr>
        <w:t xml:space="preserve">ed., W.B. Saunders Co., 2003.</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Documents in Course and Clinical Materials section in Canvas (Specifically the Procedure Manual)</w:t>
      </w:r>
    </w:p>
    <w:p w:rsidR="00000000" w:rsidDel="00000000" w:rsidP="00000000" w:rsidRDefault="00000000" w:rsidRPr="00000000" w14:paraId="000000D3">
      <w:pPr>
        <w:spacing w:after="180" w:before="180" w:lineRule="auto"/>
        <w:rPr>
          <w:b w:val="1"/>
          <w:u w:val="single"/>
        </w:rPr>
      </w:pPr>
      <w:r w:rsidDel="00000000" w:rsidR="00000000" w:rsidRPr="00000000">
        <w:rPr>
          <w:b w:val="1"/>
          <w:u w:val="single"/>
          <w:rtl w:val="0"/>
        </w:rPr>
        <w:t xml:space="preserve">Optional resource:</w:t>
      </w:r>
    </w:p>
    <w:p w:rsidR="00000000" w:rsidDel="00000000" w:rsidP="00000000" w:rsidRDefault="00000000" w:rsidRPr="00000000" w14:paraId="000000D4">
      <w:pPr>
        <w:spacing w:after="180" w:before="180" w:lineRule="auto"/>
        <w:rPr/>
      </w:pPr>
      <w:hyperlink r:id="rId6">
        <w:r w:rsidDel="00000000" w:rsidR="00000000" w:rsidRPr="00000000">
          <w:rPr>
            <w:color w:val="0000ff"/>
            <w:u w:val="single"/>
            <w:rtl w:val="0"/>
          </w:rPr>
          <w:t xml:space="preserve">HSC Dental Library Guide</w:t>
        </w:r>
      </w:hyperlink>
      <w:r w:rsidDel="00000000" w:rsidR="00000000" w:rsidRPr="00000000">
        <w:rPr>
          <w:rtl w:val="0"/>
        </w:rPr>
      </w:r>
    </w:p>
    <w:p w:rsidR="00000000" w:rsidDel="00000000" w:rsidP="00000000" w:rsidRDefault="00000000" w:rsidRPr="00000000" w14:paraId="000000D5">
      <w:pPr>
        <w:pStyle w:val="Heading1"/>
        <w:rPr/>
      </w:pPr>
      <w:bookmarkStart w:colFirst="0" w:colLast="0" w:name="_pjwgbedjjgo6" w:id="13"/>
      <w:bookmarkEnd w:id="13"/>
      <w:r w:rsidDel="00000000" w:rsidR="00000000" w:rsidRPr="00000000">
        <w:rPr>
          <w:rtl w:val="0"/>
        </w:rPr>
        <w:t xml:space="preserve">VI. Course Objectives</w:t>
      </w:r>
    </w:p>
    <w:p w:rsidR="00000000" w:rsidDel="00000000" w:rsidP="00000000" w:rsidRDefault="00000000" w:rsidRPr="00000000" w14:paraId="000000D6">
      <w:pPr>
        <w:rPr>
          <w:b w:val="1"/>
        </w:rPr>
      </w:pPr>
      <w:r w:rsidDel="00000000" w:rsidR="00000000" w:rsidRPr="00000000">
        <w:rPr>
          <w:b w:val="1"/>
          <w:rtl w:val="0"/>
        </w:rPr>
        <w:t xml:space="preserve">Please refer to the document section for the complete Clinical Course Syllabus.</w:t>
      </w:r>
    </w:p>
    <w:p w:rsidR="00000000" w:rsidDel="00000000" w:rsidP="00000000" w:rsidRDefault="00000000" w:rsidRPr="00000000" w14:paraId="000000D7">
      <w:pPr>
        <w:numPr>
          <w:ilvl w:val="0"/>
          <w:numId w:val="9"/>
        </w:numPr>
        <w:spacing w:after="0" w:afterAutospacing="0" w:before="180" w:lineRule="auto"/>
        <w:ind w:left="720" w:hanging="360"/>
        <w:rPr>
          <w:sz w:val="22"/>
          <w:szCs w:val="22"/>
        </w:rPr>
      </w:pPr>
      <w:r w:rsidDel="00000000" w:rsidR="00000000" w:rsidRPr="00000000">
        <w:rPr>
          <w:rtl w:val="0"/>
        </w:rPr>
        <w:t xml:space="preserve">Demonstrate proficiency in performing caries risk assessments and creating a caries management plan for every patient.</w:t>
      </w:r>
    </w:p>
    <w:p w:rsidR="00000000" w:rsidDel="00000000" w:rsidP="00000000" w:rsidRDefault="00000000" w:rsidRPr="00000000" w14:paraId="000000D8">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effective communication and motivational tools in providing patients with a caries management plan including dietary counseling and oral hygiene instructions.</w:t>
      </w:r>
    </w:p>
    <w:p w:rsidR="00000000" w:rsidDel="00000000" w:rsidP="00000000" w:rsidRDefault="00000000" w:rsidRPr="00000000" w14:paraId="000000D9">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competency in diagnosing carious lesions while performing clinical hard tissue and radiographic examinations on all assigned patients.</w:t>
      </w:r>
    </w:p>
    <w:p w:rsidR="00000000" w:rsidDel="00000000" w:rsidP="00000000" w:rsidRDefault="00000000" w:rsidRPr="00000000" w14:paraId="000000DA">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proficiency in developing evidence-based treatment plans utilizing the information gathered from the medical history, dental history; caries risk assessment, clinical hard tissue examination and radiographic examination.</w:t>
      </w:r>
    </w:p>
    <w:p w:rsidR="00000000" w:rsidDel="00000000" w:rsidP="00000000" w:rsidRDefault="00000000" w:rsidRPr="00000000" w14:paraId="000000DB">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competency in preparing and restoring carious lesions requiring surgical intervention utilizing clinically relevant scientific evidence</w:t>
      </w:r>
    </w:p>
    <w:p w:rsidR="00000000" w:rsidDel="00000000" w:rsidP="00000000" w:rsidRDefault="00000000" w:rsidRPr="00000000" w14:paraId="000000DC">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proficiency in material selection based on relevant scientific evidence for every clinical situation encountered.</w:t>
      </w:r>
    </w:p>
    <w:p w:rsidR="00000000" w:rsidDel="00000000" w:rsidP="00000000" w:rsidRDefault="00000000" w:rsidRPr="00000000" w14:paraId="000000DD">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Treat all carious lesions not requiring surgical intervention non-surgically utilizing clinically relevant scientific evidence.</w:t>
      </w:r>
    </w:p>
    <w:p w:rsidR="00000000" w:rsidDel="00000000" w:rsidP="00000000" w:rsidRDefault="00000000" w:rsidRPr="00000000" w14:paraId="000000DE">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Monitor non-surgical interventions until it is determined that the lesions have undergone sufficient remineralization.</w:t>
      </w:r>
    </w:p>
    <w:p w:rsidR="00000000" w:rsidDel="00000000" w:rsidP="00000000" w:rsidRDefault="00000000" w:rsidRPr="00000000" w14:paraId="000000DF">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proficiency in providing adequate pain control.</w:t>
      </w:r>
    </w:p>
    <w:p w:rsidR="00000000" w:rsidDel="00000000" w:rsidP="00000000" w:rsidRDefault="00000000" w:rsidRPr="00000000" w14:paraId="000000E0">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proficiency in managing and controlling patient’s anxiety.</w:t>
      </w:r>
    </w:p>
    <w:p w:rsidR="00000000" w:rsidDel="00000000" w:rsidP="00000000" w:rsidRDefault="00000000" w:rsidRPr="00000000" w14:paraId="000000E1">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proficiency in completing a post-treatment assessment and caries management re-evaluation on every comprehensive care patient in order to adequately assess treatment outcomes.</w:t>
      </w:r>
    </w:p>
    <w:p w:rsidR="00000000" w:rsidDel="00000000" w:rsidP="00000000" w:rsidRDefault="00000000" w:rsidRPr="00000000" w14:paraId="000000E2">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effective patient and appointment management including adequate preparation, record management and time management.</w:t>
      </w:r>
    </w:p>
    <w:p w:rsidR="00000000" w:rsidDel="00000000" w:rsidP="00000000" w:rsidRDefault="00000000" w:rsidRPr="00000000" w14:paraId="000000E3">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skilled and purposeful communication which demonstrates sensitivity to cultural diversity, respect and compassion.</w:t>
      </w:r>
    </w:p>
    <w:p w:rsidR="00000000" w:rsidDel="00000000" w:rsidP="00000000" w:rsidRDefault="00000000" w:rsidRPr="00000000" w14:paraId="000000E4">
      <w:pPr>
        <w:numPr>
          <w:ilvl w:val="0"/>
          <w:numId w:val="9"/>
        </w:numPr>
        <w:spacing w:after="0" w:afterAutospacing="0" w:before="0" w:beforeAutospacing="0" w:lineRule="auto"/>
        <w:ind w:left="720" w:hanging="360"/>
        <w:rPr>
          <w:sz w:val="22"/>
          <w:szCs w:val="22"/>
        </w:rPr>
      </w:pPr>
      <w:r w:rsidDel="00000000" w:rsidR="00000000" w:rsidRPr="00000000">
        <w:rPr>
          <w:rtl w:val="0"/>
        </w:rPr>
        <w:t xml:space="preserve">Demonstrate proficiency in following UFCD’s infection control protocol.</w:t>
      </w:r>
    </w:p>
    <w:p w:rsidR="00000000" w:rsidDel="00000000" w:rsidP="00000000" w:rsidRDefault="00000000" w:rsidRPr="00000000" w14:paraId="000000E5">
      <w:pPr>
        <w:numPr>
          <w:ilvl w:val="0"/>
          <w:numId w:val="9"/>
        </w:numPr>
        <w:spacing w:after="180" w:before="0" w:beforeAutospacing="0" w:lineRule="auto"/>
        <w:ind w:left="720" w:hanging="360"/>
        <w:rPr>
          <w:sz w:val="22"/>
          <w:szCs w:val="22"/>
        </w:rPr>
      </w:pPr>
      <w:r w:rsidDel="00000000" w:rsidR="00000000" w:rsidRPr="00000000">
        <w:rPr>
          <w:rtl w:val="0"/>
        </w:rPr>
        <w:t xml:space="preserve">Demonstrate proficiency in following all HIPAA recommendations and regulations.</w:t>
      </w:r>
    </w:p>
    <w:p w:rsidR="00000000" w:rsidDel="00000000" w:rsidP="00000000" w:rsidRDefault="00000000" w:rsidRPr="00000000" w14:paraId="000000E6">
      <w:pPr>
        <w:spacing w:after="180" w:before="180" w:lineRule="auto"/>
        <w:rPr/>
      </w:pPr>
      <w:r w:rsidDel="00000000" w:rsidR="00000000" w:rsidRPr="00000000">
        <w:rPr>
          <w:b w:val="1"/>
          <w:i w:val="1"/>
          <w:rtl w:val="0"/>
        </w:rPr>
        <w:t xml:space="preserve">Skills Assessments will measure each student’s ability to work independently on five specific operative assessments. .</w:t>
      </w:r>
      <w:r w:rsidDel="00000000" w:rsidR="00000000" w:rsidRPr="00000000">
        <w:rPr>
          <w:rtl w:val="0"/>
        </w:rPr>
      </w:r>
    </w:p>
    <w:p w:rsidR="00000000" w:rsidDel="00000000" w:rsidP="00000000" w:rsidRDefault="00000000" w:rsidRPr="00000000" w14:paraId="000000E7">
      <w:pPr>
        <w:pStyle w:val="Heading1"/>
        <w:rPr/>
      </w:pPr>
      <w:bookmarkStart w:colFirst="0" w:colLast="0" w:name="_xyhfbbaij2xm" w:id="14"/>
      <w:bookmarkEnd w:id="14"/>
      <w:r w:rsidDel="00000000" w:rsidR="00000000" w:rsidRPr="00000000">
        <w:rPr>
          <w:rtl w:val="0"/>
        </w:rPr>
        <w:t xml:space="preserve">VII. Course Competencies</w:t>
      </w:r>
    </w:p>
    <w:p w:rsidR="00000000" w:rsidDel="00000000" w:rsidP="00000000" w:rsidRDefault="00000000" w:rsidRPr="00000000" w14:paraId="000000E8">
      <w:pPr>
        <w:rPr>
          <w:b w:val="1"/>
          <w:i w:val="1"/>
          <w:color w:val="1155cc"/>
          <w:u w:val="single"/>
        </w:rPr>
      </w:pPr>
      <w:r w:rsidDel="00000000" w:rsidR="00000000" w:rsidRPr="00000000">
        <w:rPr>
          <w:b w:val="1"/>
          <w:rtl w:val="0"/>
        </w:rPr>
        <w:t xml:space="preserve">This course teaches to the following competencies in the </w:t>
      </w:r>
      <w:hyperlink r:id="rId7">
        <w:r w:rsidDel="00000000" w:rsidR="00000000" w:rsidRPr="00000000">
          <w:rPr>
            <w:b w:val="1"/>
            <w:i w:val="1"/>
            <w:color w:val="1155cc"/>
            <w:u w:val="single"/>
            <w:rtl w:val="0"/>
          </w:rPr>
          <w:t xml:space="preserve">"Competencies for the New Dental Graduate".</w:t>
        </w:r>
      </w:hyperlink>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1: Critical Thinking:  Use critical thinking and problem-solving, including their use in the comprehensive care of patients, scientific inquiry and research methodology.</w:t>
      </w:r>
    </w:p>
    <w:p w:rsidR="00000000" w:rsidDel="00000000" w:rsidP="00000000" w:rsidRDefault="00000000" w:rsidRPr="00000000" w14:paraId="000000EB">
      <w:pPr>
        <w:rPr/>
      </w:pPr>
      <w:r w:rsidDel="00000000" w:rsidR="00000000" w:rsidRPr="00000000">
        <w:rPr>
          <w:rtl w:val="0"/>
        </w:rPr>
        <w:t xml:space="preserve">2: Evidence-Based Patient Care: Access, critically appraise, apply and communicate scientific and lay literature as it relates to providing evidence-based patient care.</w:t>
      </w:r>
    </w:p>
    <w:p w:rsidR="00000000" w:rsidDel="00000000" w:rsidP="00000000" w:rsidRDefault="00000000" w:rsidRPr="00000000" w14:paraId="000000EC">
      <w:pPr>
        <w:rPr/>
      </w:pPr>
      <w:r w:rsidDel="00000000" w:rsidR="00000000" w:rsidRPr="00000000">
        <w:rPr>
          <w:rtl w:val="0"/>
        </w:rPr>
        <w:t xml:space="preserve">3: Apply biomedical science knowledge in the delivery of patient care.</w:t>
      </w:r>
    </w:p>
    <w:p w:rsidR="00000000" w:rsidDel="00000000" w:rsidP="00000000" w:rsidRDefault="00000000" w:rsidRPr="00000000" w14:paraId="000000ED">
      <w:pPr>
        <w:rPr/>
      </w:pPr>
      <w:r w:rsidDel="00000000" w:rsidR="00000000" w:rsidRPr="00000000">
        <w:rPr>
          <w:rtl w:val="0"/>
        </w:rPr>
        <w:t xml:space="preserve">7: Communication Skills: Apply the fundamental principles of behavioral sciences using patient-centered approaches for promoting, improving and maintaining oral health.</w:t>
      </w:r>
    </w:p>
    <w:p w:rsidR="00000000" w:rsidDel="00000000" w:rsidP="00000000" w:rsidRDefault="00000000" w:rsidRPr="00000000" w14:paraId="000000EE">
      <w:pPr>
        <w:rPr/>
      </w:pPr>
      <w:r w:rsidDel="00000000" w:rsidR="00000000" w:rsidRPr="00000000">
        <w:rPr>
          <w:rtl w:val="0"/>
        </w:rPr>
        <w:t xml:space="preserve">8: Diversity: Manage a diverse patient population and have the interpersonal and communication skills to function successfully in a multicultural work environment.</w:t>
      </w:r>
    </w:p>
    <w:p w:rsidR="00000000" w:rsidDel="00000000" w:rsidP="00000000" w:rsidRDefault="00000000" w:rsidRPr="00000000" w14:paraId="000000EF">
      <w:pPr>
        <w:rPr/>
      </w:pPr>
      <w:r w:rsidDel="00000000" w:rsidR="00000000" w:rsidRPr="00000000">
        <w:rPr>
          <w:rtl w:val="0"/>
        </w:rPr>
        <w:t xml:space="preserve">9: Health Promotion &amp; Disease Prevention: Provide oral health care within the scope of general dentistry to include health promotion and disease prevention.</w:t>
      </w:r>
    </w:p>
    <w:p w:rsidR="00000000" w:rsidDel="00000000" w:rsidP="00000000" w:rsidRDefault="00000000" w:rsidRPr="00000000" w14:paraId="000000F0">
      <w:pPr>
        <w:rPr/>
      </w:pPr>
      <w:r w:rsidDel="00000000" w:rsidR="00000000" w:rsidRPr="00000000">
        <w:rPr>
          <w:rtl w:val="0"/>
        </w:rPr>
        <w:t xml:space="preserve">12: Patient Assessment, Diagnosis, Treatment Planning and Informed Consent: Provide oral health care within the scope of general dentistry to include patient assessment, diagnosis, comprehensive treatment planning, prognosis, and informed consent.</w:t>
      </w:r>
    </w:p>
    <w:p w:rsidR="00000000" w:rsidDel="00000000" w:rsidP="00000000" w:rsidRDefault="00000000" w:rsidRPr="00000000" w14:paraId="000000F1">
      <w:pPr>
        <w:rPr/>
      </w:pPr>
      <w:r w:rsidDel="00000000" w:rsidR="00000000" w:rsidRPr="00000000">
        <w:rPr>
          <w:rtl w:val="0"/>
        </w:rPr>
        <w:t xml:space="preserve">17. Provide oral health care within the scope of general dentistry to include restoration of teeth.</w:t>
      </w:r>
    </w:p>
    <w:p w:rsidR="00000000" w:rsidDel="00000000" w:rsidP="00000000" w:rsidRDefault="00000000" w:rsidRPr="00000000" w14:paraId="000000F2">
      <w:pPr>
        <w:rPr/>
      </w:pPr>
      <w:r w:rsidDel="00000000" w:rsidR="00000000" w:rsidRPr="00000000">
        <w:rPr>
          <w:rtl w:val="0"/>
        </w:rPr>
        <w:t xml:space="preserve">21: Provide oral health care within the scope of general dentistry to include local anesthesia and pain and anxiety control. </w:t>
      </w:r>
      <w:r w:rsidDel="00000000" w:rsidR="00000000" w:rsidRPr="00000000">
        <w:rPr>
          <w:rtl w:val="0"/>
        </w:rPr>
      </w:r>
    </w:p>
    <w:p w:rsidR="00000000" w:rsidDel="00000000" w:rsidP="00000000" w:rsidRDefault="00000000" w:rsidRPr="00000000" w14:paraId="000000F3">
      <w:pPr>
        <w:pStyle w:val="Heading1"/>
        <w:rPr/>
      </w:pPr>
      <w:bookmarkStart w:colFirst="0" w:colLast="0" w:name="_hvyjjtttuajh" w:id="15"/>
      <w:bookmarkEnd w:id="15"/>
      <w:r w:rsidDel="00000000" w:rsidR="00000000" w:rsidRPr="00000000">
        <w:rPr>
          <w:rtl w:val="0"/>
        </w:rPr>
        <w:t xml:space="preserve">VIII. Evaluation</w:t>
      </w:r>
    </w:p>
    <w:p w:rsidR="00000000" w:rsidDel="00000000" w:rsidP="00000000" w:rsidRDefault="00000000" w:rsidRPr="00000000" w14:paraId="000000F4">
      <w:pPr>
        <w:spacing w:after="180" w:before="180" w:lineRule="auto"/>
        <w:rPr/>
      </w:pPr>
      <w:r w:rsidDel="00000000" w:rsidR="00000000" w:rsidRPr="00000000">
        <w:rPr>
          <w:rtl w:val="0"/>
        </w:rPr>
        <w:t xml:space="preserve">Achieving competency as it relates to professionalism, diagnosis, prevention, treatment, and oral health maintenance in the Division of Operative Dentistry, is a process, not an event.  This process extends over semesters six through eleven. Facilitating and certifying this accomplishment are the expressed goals of our department as stated above and occur by measuring the breadth of your clinical experience over time and by measuring your ability to perform more independently with increasing experience, and ultimately demonstrating complete independence. Clinic evaluation is based on a quality evaluation which consists of daily clinic evaluations, level I skills assessments in the junior year and level II skills assessments in the senior year. In addition, the amount of experience gained in the clinic is evaluated by the number of RVUs earned.</w:t>
      </w:r>
    </w:p>
    <w:p w:rsidR="00000000" w:rsidDel="00000000" w:rsidP="00000000" w:rsidRDefault="00000000" w:rsidRPr="00000000" w14:paraId="000000F5">
      <w:pPr>
        <w:spacing w:after="180" w:before="180" w:lineRule="auto"/>
        <w:rPr>
          <w:b w:val="1"/>
        </w:rPr>
      </w:pPr>
      <w:r w:rsidDel="00000000" w:rsidR="00000000" w:rsidRPr="00000000">
        <w:rPr>
          <w:b w:val="1"/>
          <w:rtl w:val="0"/>
        </w:rPr>
        <w:t xml:space="preserve">A.         Quality Evaluation </w:t>
      </w:r>
    </w:p>
    <w:p w:rsidR="00000000" w:rsidDel="00000000" w:rsidP="00000000" w:rsidRDefault="00000000" w:rsidRPr="00000000" w14:paraId="000000F6">
      <w:pPr>
        <w:spacing w:after="180" w:before="180" w:lineRule="auto"/>
        <w:ind w:left="720" w:firstLine="0"/>
        <w:rPr/>
      </w:pPr>
      <w:r w:rsidDel="00000000" w:rsidR="00000000" w:rsidRPr="00000000">
        <w:rPr>
          <w:b w:val="1"/>
          <w:rtl w:val="0"/>
        </w:rPr>
        <w:t xml:space="preserve">1. Daily Clinical Assessment: </w:t>
      </w:r>
      <w:r w:rsidDel="00000000" w:rsidR="00000000" w:rsidRPr="00000000">
        <w:rPr>
          <w:rtl w:val="0"/>
        </w:rPr>
        <w:t xml:space="preserve">A clinical evaluation is completed during every clinic procedure. Below is an example of the daily grade evaluation:</w:t>
      </w:r>
    </w:p>
    <w:tbl>
      <w:tblPr>
        <w:tblStyle w:val="Table2"/>
        <w:tblW w:w="888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3435"/>
        <w:gridCol w:w="1245"/>
        <w:gridCol w:w="1770"/>
        <w:gridCol w:w="1170"/>
        <w:gridCol w:w="1260"/>
        <w:tblGridChange w:id="0">
          <w:tblGrid>
            <w:gridCol w:w="3435"/>
            <w:gridCol w:w="1245"/>
            <w:gridCol w:w="1770"/>
            <w:gridCol w:w="1170"/>
            <w:gridCol w:w="1260"/>
          </w:tblGrid>
        </w:tblGridChange>
      </w:tblGrid>
      <w:tr>
        <w:trPr>
          <w:trHeight w:val="1070" w:hRule="atLeast"/>
        </w:trPr>
        <w:tc>
          <w:tcPr>
            <w:tcMar>
              <w:top w:w="100.0" w:type="dxa"/>
              <w:left w:w="100.0" w:type="dxa"/>
              <w:bottom w:w="100.0" w:type="dxa"/>
              <w:right w:w="100.0" w:type="dxa"/>
            </w:tcMar>
            <w:vAlign w:val="top"/>
          </w:tcPr>
          <w:p w:rsidR="00000000" w:rsidDel="00000000" w:rsidP="00000000" w:rsidRDefault="00000000" w:rsidRPr="00000000" w14:paraId="000000F7">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0F8">
            <w:pPr>
              <w:spacing w:after="180" w:before="180" w:lineRule="auto"/>
              <w:rPr/>
            </w:pPr>
            <w:r w:rsidDel="00000000" w:rsidR="00000000" w:rsidRPr="00000000">
              <w:rPr>
                <w:rtl w:val="0"/>
              </w:rPr>
              <w:t xml:space="preserve">Did Not Meet Expected Outcome</w:t>
            </w:r>
          </w:p>
          <w:p w:rsidR="00000000" w:rsidDel="00000000" w:rsidP="00000000" w:rsidRDefault="00000000" w:rsidRPr="00000000" w14:paraId="000000F9">
            <w:pPr>
              <w:spacing w:after="180" w:before="180" w:lineRule="auto"/>
              <w:rPr/>
            </w:pPr>
            <w:r w:rsidDel="00000000" w:rsidR="00000000" w:rsidRPr="00000000">
              <w:rPr>
                <w:rtl w:val="0"/>
              </w:rPr>
              <w:t xml:space="preserve">“D”</w:t>
            </w:r>
          </w:p>
        </w:tc>
        <w:tc>
          <w:tcPr>
            <w:tcMar>
              <w:top w:w="100.0" w:type="dxa"/>
              <w:left w:w="100.0" w:type="dxa"/>
              <w:bottom w:w="100.0" w:type="dxa"/>
              <w:right w:w="100.0" w:type="dxa"/>
            </w:tcMar>
            <w:vAlign w:val="top"/>
          </w:tcPr>
          <w:p w:rsidR="00000000" w:rsidDel="00000000" w:rsidP="00000000" w:rsidRDefault="00000000" w:rsidRPr="00000000" w14:paraId="000000FA">
            <w:pPr>
              <w:spacing w:after="180" w:before="180" w:lineRule="auto"/>
              <w:rPr/>
            </w:pPr>
            <w:r w:rsidDel="00000000" w:rsidR="00000000" w:rsidRPr="00000000">
              <w:rPr>
                <w:rtl w:val="0"/>
              </w:rPr>
              <w:t xml:space="preserve">Modification or Intervention  Necessary</w:t>
            </w:r>
          </w:p>
          <w:p w:rsidR="00000000" w:rsidDel="00000000" w:rsidP="00000000" w:rsidRDefault="00000000" w:rsidRPr="00000000" w14:paraId="000000FB">
            <w:pPr>
              <w:spacing w:after="180" w:before="180" w:lineRule="auto"/>
              <w:rPr/>
            </w:pPr>
            <w:r w:rsidDel="00000000" w:rsidR="00000000" w:rsidRPr="00000000">
              <w:rPr>
                <w:rtl w:val="0"/>
              </w:rPr>
              <w:t xml:space="preserve">“M”</w:t>
            </w:r>
          </w:p>
        </w:tc>
        <w:tc>
          <w:tcPr>
            <w:tcMar>
              <w:top w:w="100.0" w:type="dxa"/>
              <w:left w:w="100.0" w:type="dxa"/>
              <w:bottom w:w="100.0" w:type="dxa"/>
              <w:right w:w="100.0" w:type="dxa"/>
            </w:tcMar>
            <w:vAlign w:val="top"/>
          </w:tcPr>
          <w:p w:rsidR="00000000" w:rsidDel="00000000" w:rsidP="00000000" w:rsidRDefault="00000000" w:rsidRPr="00000000" w14:paraId="000000FC">
            <w:pPr>
              <w:spacing w:after="180" w:before="180" w:lineRule="auto"/>
              <w:rPr/>
            </w:pPr>
            <w:r w:rsidDel="00000000" w:rsidR="00000000" w:rsidRPr="00000000">
              <w:rPr>
                <w:rtl w:val="0"/>
              </w:rPr>
              <w:t xml:space="preserve">Achieved Expected Outcome</w:t>
            </w:r>
          </w:p>
          <w:p w:rsidR="00000000" w:rsidDel="00000000" w:rsidP="00000000" w:rsidRDefault="00000000" w:rsidRPr="00000000" w14:paraId="000000FD">
            <w:pPr>
              <w:spacing w:after="180" w:before="180" w:lineRule="auto"/>
              <w:rPr/>
            </w:pPr>
            <w:r w:rsidDel="00000000" w:rsidR="00000000" w:rsidRPr="00000000">
              <w:rPr>
                <w:rtl w:val="0"/>
              </w:rPr>
              <w:t xml:space="preserve">“A”</w:t>
            </w:r>
          </w:p>
        </w:tc>
        <w:tc>
          <w:tcPr>
            <w:tcMar>
              <w:top w:w="100.0" w:type="dxa"/>
              <w:left w:w="100.0" w:type="dxa"/>
              <w:bottom w:w="100.0" w:type="dxa"/>
              <w:right w:w="100.0" w:type="dxa"/>
            </w:tcMar>
            <w:vAlign w:val="top"/>
          </w:tcPr>
          <w:p w:rsidR="00000000" w:rsidDel="00000000" w:rsidP="00000000" w:rsidRDefault="00000000" w:rsidRPr="00000000" w14:paraId="000000FE">
            <w:pPr>
              <w:spacing w:after="180" w:before="180" w:lineRule="auto"/>
              <w:rPr/>
            </w:pPr>
            <w:r w:rsidDel="00000000" w:rsidR="00000000" w:rsidRPr="00000000">
              <w:rPr>
                <w:rtl w:val="0"/>
              </w:rPr>
              <w:t xml:space="preserve">Exceeded Expected Outcome</w:t>
            </w:r>
          </w:p>
          <w:p w:rsidR="00000000" w:rsidDel="00000000" w:rsidP="00000000" w:rsidRDefault="00000000" w:rsidRPr="00000000" w14:paraId="000000FF">
            <w:pPr>
              <w:spacing w:after="180" w:before="180" w:lineRule="auto"/>
              <w:rPr/>
            </w:pPr>
            <w:r w:rsidDel="00000000" w:rsidR="00000000" w:rsidRPr="00000000">
              <w:rPr>
                <w:rtl w:val="0"/>
              </w:rPr>
              <w:t xml:space="preserve">“E”</w:t>
            </w:r>
          </w:p>
        </w:tc>
      </w:tr>
      <w:tr>
        <w:trPr>
          <w:trHeight w:val="830" w:hRule="atLeast"/>
        </w:trPr>
        <w:tc>
          <w:tcPr>
            <w:tcMar>
              <w:top w:w="100.0" w:type="dxa"/>
              <w:left w:w="100.0" w:type="dxa"/>
              <w:bottom w:w="100.0" w:type="dxa"/>
              <w:right w:w="100.0" w:type="dxa"/>
            </w:tcMar>
            <w:vAlign w:val="top"/>
          </w:tcPr>
          <w:p w:rsidR="00000000" w:rsidDel="00000000" w:rsidP="00000000" w:rsidRDefault="00000000" w:rsidRPr="00000000" w14:paraId="00000100">
            <w:pPr>
              <w:spacing w:after="180" w:before="180" w:lineRule="auto"/>
              <w:rPr>
                <w:b w:val="1"/>
              </w:rPr>
            </w:pPr>
            <w:r w:rsidDel="00000000" w:rsidR="00000000" w:rsidRPr="00000000">
              <w:rPr>
                <w:b w:val="1"/>
                <w:rtl w:val="0"/>
              </w:rPr>
              <w:t xml:space="preserve">Patient and Appointment Management</w:t>
            </w:r>
          </w:p>
          <w:p w:rsidR="00000000" w:rsidDel="00000000" w:rsidP="00000000" w:rsidRDefault="00000000" w:rsidRPr="00000000" w14:paraId="00000101">
            <w:pPr>
              <w:spacing w:after="180" w:before="180" w:lineRule="auto"/>
              <w:rPr/>
            </w:pPr>
            <w:r w:rsidDel="00000000" w:rsidR="00000000" w:rsidRPr="00000000">
              <w:rPr>
                <w:b w:val="1"/>
                <w:i w:val="1"/>
                <w:rtl w:val="0"/>
              </w:rPr>
              <w:t xml:space="preserve">(Including Infection Control)</w:t>
            </w: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102">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3">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4">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5">
            <w:pPr>
              <w:spacing w:after="180" w:before="180" w:lineRule="auto"/>
              <w:rPr/>
            </w:pPr>
            <w:r w:rsidDel="00000000" w:rsidR="00000000" w:rsidRPr="00000000">
              <w:rPr>
                <w:rtl w:val="0"/>
              </w:rPr>
              <w:t xml:space="preserve"> </w:t>
            </w:r>
          </w:p>
        </w:tc>
      </w:tr>
      <w:tr>
        <w:trPr>
          <w:trHeight w:val="860" w:hRule="atLeast"/>
        </w:trPr>
        <w:tc>
          <w:tcPr>
            <w:tcMar>
              <w:top w:w="100.0" w:type="dxa"/>
              <w:left w:w="100.0" w:type="dxa"/>
              <w:bottom w:w="100.0" w:type="dxa"/>
              <w:right w:w="100.0" w:type="dxa"/>
            </w:tcMar>
            <w:vAlign w:val="top"/>
          </w:tcPr>
          <w:p w:rsidR="00000000" w:rsidDel="00000000" w:rsidP="00000000" w:rsidRDefault="00000000" w:rsidRPr="00000000" w14:paraId="00000106">
            <w:pPr>
              <w:spacing w:after="180" w:before="180" w:lineRule="auto"/>
              <w:rPr>
                <w:b w:val="1"/>
              </w:rPr>
            </w:pPr>
            <w:r w:rsidDel="00000000" w:rsidR="00000000" w:rsidRPr="00000000">
              <w:rPr>
                <w:b w:val="1"/>
                <w:rtl w:val="0"/>
              </w:rPr>
              <w:t xml:space="preserve">Problem Solving, Clinical Reasoning and Integration of Relevant Scientific Evidence</w:t>
            </w:r>
          </w:p>
        </w:tc>
        <w:tc>
          <w:tcPr>
            <w:tcMar>
              <w:top w:w="100.0" w:type="dxa"/>
              <w:left w:w="100.0" w:type="dxa"/>
              <w:bottom w:w="100.0" w:type="dxa"/>
              <w:right w:w="100.0" w:type="dxa"/>
            </w:tcMar>
            <w:vAlign w:val="top"/>
          </w:tcPr>
          <w:p w:rsidR="00000000" w:rsidDel="00000000" w:rsidP="00000000" w:rsidRDefault="00000000" w:rsidRPr="00000000" w14:paraId="00000107">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8">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9">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A">
            <w:pPr>
              <w:spacing w:after="180" w:before="180" w:lineRule="auto"/>
              <w:rPr/>
            </w:pPr>
            <w:r w:rsidDel="00000000" w:rsidR="00000000" w:rsidRPr="00000000">
              <w:rPr>
                <w:rtl w:val="0"/>
              </w:rPr>
              <w:t xml:space="preserve"> </w:t>
            </w:r>
          </w:p>
        </w:tc>
      </w:tr>
      <w:tr>
        <w:trPr>
          <w:trHeight w:val="440" w:hRule="atLeast"/>
        </w:trPr>
        <w:tc>
          <w:tcPr>
            <w:tcMar>
              <w:top w:w="100.0" w:type="dxa"/>
              <w:left w:w="100.0" w:type="dxa"/>
              <w:bottom w:w="100.0" w:type="dxa"/>
              <w:right w:w="100.0" w:type="dxa"/>
            </w:tcMar>
            <w:vAlign w:val="top"/>
          </w:tcPr>
          <w:p w:rsidR="00000000" w:rsidDel="00000000" w:rsidP="00000000" w:rsidRDefault="00000000" w:rsidRPr="00000000" w14:paraId="0000010B">
            <w:pPr>
              <w:spacing w:after="180" w:before="180" w:lineRule="auto"/>
              <w:rPr>
                <w:b w:val="1"/>
              </w:rPr>
            </w:pPr>
            <w:r w:rsidDel="00000000" w:rsidR="00000000" w:rsidRPr="00000000">
              <w:rPr>
                <w:b w:val="1"/>
                <w:rtl w:val="0"/>
              </w:rPr>
              <w:t xml:space="preserve">Clinical Skill</w:t>
            </w:r>
          </w:p>
        </w:tc>
        <w:tc>
          <w:tcPr>
            <w:tcMar>
              <w:top w:w="100.0" w:type="dxa"/>
              <w:left w:w="100.0" w:type="dxa"/>
              <w:bottom w:w="100.0" w:type="dxa"/>
              <w:right w:w="100.0" w:type="dxa"/>
            </w:tcMar>
            <w:vAlign w:val="top"/>
          </w:tcPr>
          <w:p w:rsidR="00000000" w:rsidDel="00000000" w:rsidP="00000000" w:rsidRDefault="00000000" w:rsidRPr="00000000" w14:paraId="0000010C">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D">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E">
            <w:pPr>
              <w:spacing w:after="180" w:before="180" w:lineRule="auto"/>
              <w:rPr/>
            </w:pPr>
            <w:r w:rsidDel="00000000" w:rsidR="00000000" w:rsidRPr="00000000">
              <w:rPr>
                <w:rtl w:val="0"/>
              </w:rPr>
              <w:t xml:space="preserve"> </w:t>
            </w:r>
          </w:p>
        </w:tc>
        <w:tc>
          <w:tcPr>
            <w:tcMar>
              <w:top w:w="100.0" w:type="dxa"/>
              <w:left w:w="100.0" w:type="dxa"/>
              <w:bottom w:w="100.0" w:type="dxa"/>
              <w:right w:w="100.0" w:type="dxa"/>
            </w:tcMar>
            <w:vAlign w:val="top"/>
          </w:tcPr>
          <w:p w:rsidR="00000000" w:rsidDel="00000000" w:rsidP="00000000" w:rsidRDefault="00000000" w:rsidRPr="00000000" w14:paraId="0000010F">
            <w:pPr>
              <w:spacing w:after="180" w:before="180" w:lineRule="auto"/>
              <w:rPr/>
            </w:pPr>
            <w:r w:rsidDel="00000000" w:rsidR="00000000" w:rsidRPr="00000000">
              <w:rPr>
                <w:rtl w:val="0"/>
              </w:rPr>
              <w:t xml:space="preserve"> </w:t>
            </w:r>
          </w:p>
        </w:tc>
      </w:tr>
      <w:tr>
        <w:trPr>
          <w:trHeight w:val="440" w:hRule="atLeast"/>
        </w:trPr>
        <w:tc>
          <w:tcPr>
            <w:gridSpan w:val="5"/>
            <w:tcMar>
              <w:top w:w="100.0" w:type="dxa"/>
              <w:left w:w="100.0" w:type="dxa"/>
              <w:bottom w:w="100.0" w:type="dxa"/>
              <w:right w:w="100.0" w:type="dxa"/>
            </w:tcMar>
            <w:vAlign w:val="top"/>
          </w:tcPr>
          <w:p w:rsidR="00000000" w:rsidDel="00000000" w:rsidP="00000000" w:rsidRDefault="00000000" w:rsidRPr="00000000" w14:paraId="00000110">
            <w:pPr>
              <w:spacing w:after="180" w:before="180" w:lineRule="auto"/>
              <w:rPr/>
            </w:pPr>
            <w:r w:rsidDel="00000000" w:rsidR="00000000" w:rsidRPr="00000000">
              <w:rPr>
                <w:rtl w:val="0"/>
              </w:rPr>
              <w:t xml:space="preserve">Comment (optional)</w:t>
            </w:r>
          </w:p>
        </w:tc>
      </w:tr>
    </w:tbl>
    <w:p w:rsidR="00000000" w:rsidDel="00000000" w:rsidP="00000000" w:rsidRDefault="00000000" w:rsidRPr="00000000" w14:paraId="00000115">
      <w:pPr>
        <w:spacing w:after="180" w:before="180" w:lineRule="auto"/>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16">
      <w:pPr>
        <w:spacing w:after="180" w:before="180" w:lineRule="auto"/>
        <w:rPr/>
      </w:pPr>
      <w:r w:rsidDel="00000000" w:rsidR="00000000" w:rsidRPr="00000000">
        <w:rPr>
          <w:rtl w:val="0"/>
        </w:rPr>
        <w:t xml:space="preserve">The grade scale is:</w:t>
      </w:r>
    </w:p>
    <w:p w:rsidR="00000000" w:rsidDel="00000000" w:rsidP="00000000" w:rsidRDefault="00000000" w:rsidRPr="00000000" w14:paraId="00000117">
      <w:pPr>
        <w:spacing w:after="180" w:before="180" w:lineRule="auto"/>
        <w:rPr/>
      </w:pPr>
      <w:r w:rsidDel="00000000" w:rsidR="00000000" w:rsidRPr="00000000">
        <w:rPr>
          <w:rtl w:val="0"/>
        </w:rPr>
        <w:t xml:space="preserve">4-Exceeded Expected Outcome</w:t>
      </w:r>
    </w:p>
    <w:p w:rsidR="00000000" w:rsidDel="00000000" w:rsidP="00000000" w:rsidRDefault="00000000" w:rsidRPr="00000000" w14:paraId="00000118">
      <w:pPr>
        <w:spacing w:after="180" w:before="180" w:lineRule="auto"/>
        <w:rPr/>
      </w:pPr>
      <w:r w:rsidDel="00000000" w:rsidR="00000000" w:rsidRPr="00000000">
        <w:rPr>
          <w:rtl w:val="0"/>
        </w:rPr>
        <w:t xml:space="preserve">3-Achieved Expected Outcome  </w:t>
      </w:r>
    </w:p>
    <w:p w:rsidR="00000000" w:rsidDel="00000000" w:rsidP="00000000" w:rsidRDefault="00000000" w:rsidRPr="00000000" w14:paraId="00000119">
      <w:pPr>
        <w:spacing w:after="180" w:before="180" w:lineRule="auto"/>
        <w:rPr/>
      </w:pPr>
      <w:r w:rsidDel="00000000" w:rsidR="00000000" w:rsidRPr="00000000">
        <w:rPr>
          <w:rtl w:val="0"/>
        </w:rPr>
        <w:t xml:space="preserve">2-Modification/Intervention Necessary</w:t>
      </w:r>
    </w:p>
    <w:p w:rsidR="00000000" w:rsidDel="00000000" w:rsidP="00000000" w:rsidRDefault="00000000" w:rsidRPr="00000000" w14:paraId="0000011A">
      <w:pPr>
        <w:spacing w:after="180" w:before="180" w:lineRule="auto"/>
        <w:rPr/>
        <w:sectPr>
          <w:footerReference r:id="rId8" w:type="default"/>
          <w:pgSz w:h="15840" w:w="12240" w:orient="portrait"/>
          <w:pgMar w:bottom="1440" w:top="1440" w:left="1440" w:right="1440" w:header="720" w:footer="720"/>
          <w:pgNumType w:start="1"/>
        </w:sectPr>
      </w:pPr>
      <w:r w:rsidDel="00000000" w:rsidR="00000000" w:rsidRPr="00000000">
        <w:rPr>
          <w:rtl w:val="0"/>
        </w:rPr>
        <w:t xml:space="preserve">1-Did Not Meet Expected Outcome</w:t>
      </w:r>
    </w:p>
    <w:p w:rsidR="00000000" w:rsidDel="00000000" w:rsidP="00000000" w:rsidRDefault="00000000" w:rsidRPr="00000000" w14:paraId="0000011B">
      <w:pPr>
        <w:spacing w:after="180" w:before="180" w:lineRule="auto"/>
        <w:rPr/>
        <w:sectPr>
          <w:type w:val="nextPage"/>
          <w:pgSz w:h="12240" w:w="15840" w:orient="landscape"/>
          <w:pgMar w:bottom="1440" w:top="1440" w:left="1440" w:right="1440" w:header="720" w:footer="720"/>
        </w:sectPr>
      </w:pPr>
      <w:r w:rsidDel="00000000" w:rsidR="00000000" w:rsidRPr="00000000">
        <w:rPr/>
        <w:drawing>
          <wp:inline distB="114300" distT="114300" distL="114300" distR="114300">
            <wp:extent cx="8205788" cy="645795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8205788" cy="6457950"/>
                    </a:xfrm>
                    <a:prstGeom prst="rect"/>
                    <a:ln/>
                  </pic:spPr>
                </pic:pic>
              </a:graphicData>
            </a:graphic>
          </wp:inline>
        </w:drawing>
      </w:r>
      <w:r w:rsidDel="00000000" w:rsidR="00000000" w:rsidRPr="00000000">
        <w:rPr>
          <w:rtl w:val="0"/>
        </w:rPr>
      </w:r>
    </w:p>
    <w:p w:rsidR="00000000" w:rsidDel="00000000" w:rsidP="00000000" w:rsidRDefault="00000000" w:rsidRPr="00000000" w14:paraId="0000011C">
      <w:pPr>
        <w:spacing w:after="180" w:before="180" w:lineRule="auto"/>
        <w:rPr/>
      </w:pPr>
      <w:r w:rsidDel="00000000" w:rsidR="00000000" w:rsidRPr="00000000">
        <w:rPr>
          <w:rtl w:val="0"/>
        </w:rPr>
        <w:t xml:space="preserve">An intervention program is mandatory if any of the following occur:</w:t>
      </w:r>
    </w:p>
    <w:p w:rsidR="00000000" w:rsidDel="00000000" w:rsidP="00000000" w:rsidRDefault="00000000" w:rsidRPr="00000000" w14:paraId="0000011D">
      <w:pPr>
        <w:numPr>
          <w:ilvl w:val="0"/>
          <w:numId w:val="3"/>
        </w:numPr>
        <w:spacing w:after="0" w:afterAutospacing="0" w:before="180" w:lineRule="auto"/>
        <w:ind w:left="720" w:hanging="360"/>
        <w:rPr>
          <w:sz w:val="22"/>
          <w:szCs w:val="22"/>
        </w:rPr>
      </w:pPr>
      <w:r w:rsidDel="00000000" w:rsidR="00000000" w:rsidRPr="00000000">
        <w:rPr>
          <w:rtl w:val="0"/>
        </w:rPr>
        <w:t xml:space="preserve">a student receives three or more “Did Not Meet Expected Outcome” on the Daily Clinical Assessments in three or more different clinic sessions within the same semester or semester-like period of time (16 weeks). This intervention program may begin mid-semester. </w:t>
      </w:r>
    </w:p>
    <w:p w:rsidR="00000000" w:rsidDel="00000000" w:rsidP="00000000" w:rsidRDefault="00000000" w:rsidRPr="00000000" w14:paraId="0000011E">
      <w:pPr>
        <w:numPr>
          <w:ilvl w:val="0"/>
          <w:numId w:val="4"/>
        </w:numPr>
        <w:spacing w:after="0" w:afterAutospacing="0" w:before="0" w:beforeAutospacing="0" w:lineRule="auto"/>
        <w:ind w:left="720" w:hanging="360"/>
        <w:rPr>
          <w:sz w:val="22"/>
          <w:szCs w:val="22"/>
        </w:rPr>
      </w:pPr>
      <w:r w:rsidDel="00000000" w:rsidR="00000000" w:rsidRPr="00000000">
        <w:rPr>
          <w:rtl w:val="0"/>
        </w:rPr>
        <w:t xml:space="preserve">a student receives two “Did Not Meet Expected Outcome” on the Daily Clinical Assessments on two or more different clinic sessions and a failing grade on one Skills Assessment within the same semester or semester-like period of time (16 weeks). This intervention program may begin mid-semester.</w:t>
      </w:r>
    </w:p>
    <w:p w:rsidR="00000000" w:rsidDel="00000000" w:rsidP="00000000" w:rsidRDefault="00000000" w:rsidRPr="00000000" w14:paraId="0000011F">
      <w:pPr>
        <w:numPr>
          <w:ilvl w:val="0"/>
          <w:numId w:val="5"/>
        </w:numPr>
        <w:spacing w:after="180" w:before="0" w:beforeAutospacing="0" w:lineRule="auto"/>
        <w:ind w:left="720" w:hanging="360"/>
        <w:rPr>
          <w:sz w:val="22"/>
          <w:szCs w:val="22"/>
        </w:rPr>
      </w:pPr>
      <w:r w:rsidDel="00000000" w:rsidR="00000000" w:rsidRPr="00000000">
        <w:rPr>
          <w:rtl w:val="0"/>
        </w:rPr>
        <w:t xml:space="preserve">a student receives two failing grades on Skills Assessments (as noted in the previous section)</w:t>
      </w:r>
    </w:p>
    <w:p w:rsidR="00000000" w:rsidDel="00000000" w:rsidP="00000000" w:rsidRDefault="00000000" w:rsidRPr="00000000" w14:paraId="00000120">
      <w:pPr>
        <w:spacing w:after="180" w:before="180" w:lineRule="auto"/>
        <w:rPr/>
      </w:pPr>
      <w:r w:rsidDel="00000000" w:rsidR="00000000" w:rsidRPr="00000000">
        <w:rPr>
          <w:rtl w:val="0"/>
        </w:rPr>
        <w:t xml:space="preserve">The SPEC will be notified at the beginning and end of the intervention program.</w:t>
      </w:r>
    </w:p>
    <w:p w:rsidR="00000000" w:rsidDel="00000000" w:rsidP="00000000" w:rsidRDefault="00000000" w:rsidRPr="00000000" w14:paraId="00000121">
      <w:pPr>
        <w:spacing w:after="180" w:before="180" w:lineRule="auto"/>
        <w:rPr/>
      </w:pPr>
      <w:r w:rsidDel="00000000" w:rsidR="00000000" w:rsidRPr="00000000">
        <w:rPr>
          <w:rtl w:val="0"/>
        </w:rPr>
        <w:t xml:space="preserve">Once the intervention program is successfully completed the student will receive a “C” grade. If the program is not successfully completed, the student will receive an “E” grade for that semester without further remediation, will be immediately suspended from doing any operative procedures in clinic, and will be referred back to the SPEC.</w:t>
      </w:r>
    </w:p>
    <w:p w:rsidR="00000000" w:rsidDel="00000000" w:rsidP="00000000" w:rsidRDefault="00000000" w:rsidRPr="00000000" w14:paraId="00000122">
      <w:pPr>
        <w:spacing w:after="180" w:before="180" w:lineRule="auto"/>
        <w:ind w:firstLine="720"/>
        <w:rPr>
          <w:b w:val="1"/>
        </w:rPr>
      </w:pPr>
      <w:r w:rsidDel="00000000" w:rsidR="00000000" w:rsidRPr="00000000">
        <w:rPr>
          <w:rtl w:val="0"/>
        </w:rPr>
        <w:t xml:space="preserve"> </w:t>
      </w:r>
      <w:r w:rsidDel="00000000" w:rsidR="00000000" w:rsidRPr="00000000">
        <w:rPr>
          <w:b w:val="1"/>
          <w:rtl w:val="0"/>
        </w:rPr>
        <w:t xml:space="preserve">2. Skills Assessments </w:t>
      </w:r>
    </w:p>
    <w:p w:rsidR="00000000" w:rsidDel="00000000" w:rsidP="00000000" w:rsidRDefault="00000000" w:rsidRPr="00000000" w14:paraId="00000123">
      <w:pPr>
        <w:spacing w:after="180" w:before="180" w:lineRule="auto"/>
        <w:ind w:left="720" w:firstLine="0"/>
        <w:rPr/>
      </w:pPr>
      <w:r w:rsidDel="00000000" w:rsidR="00000000" w:rsidRPr="00000000">
        <w:rPr>
          <w:rtl w:val="0"/>
        </w:rPr>
        <w:t xml:space="preserve">Prior to graduation, students are expected to successfully complete five Skills Assessments to evaluate clinical progress. These assessments are both formative and summative in nature.</w:t>
      </w:r>
    </w:p>
    <w:p w:rsidR="00000000" w:rsidDel="00000000" w:rsidP="00000000" w:rsidRDefault="00000000" w:rsidRPr="00000000" w14:paraId="00000124">
      <w:pPr>
        <w:spacing w:after="180" w:before="180" w:lineRule="auto"/>
        <w:ind w:left="720" w:firstLine="0"/>
        <w:rPr/>
      </w:pPr>
      <w:r w:rsidDel="00000000" w:rsidR="00000000" w:rsidRPr="00000000">
        <w:rPr>
          <w:rtl w:val="0"/>
        </w:rPr>
        <w:t xml:space="preserve">Skills assessments will not only evaluate a student’s psychomotor ability but will also evaluate the student’s ability to select appropriate cases, manage patients, and make evidence-based decisions while providing dental treatment with </w:t>
      </w:r>
      <w:r w:rsidDel="00000000" w:rsidR="00000000" w:rsidRPr="00000000">
        <w:rPr>
          <w:b w:val="1"/>
          <w:i w:val="1"/>
          <w:rtl w:val="0"/>
        </w:rPr>
        <w:t xml:space="preserve">no</w:t>
      </w:r>
      <w:r w:rsidDel="00000000" w:rsidR="00000000" w:rsidRPr="00000000">
        <w:rPr>
          <w:rtl w:val="0"/>
        </w:rPr>
        <w:t xml:space="preserve"> faculty intervention. Students are encouraged to interact with faculty and engage in discussions about the treatment they are providing. Skills Assessments </w:t>
      </w:r>
      <w:r w:rsidDel="00000000" w:rsidR="00000000" w:rsidRPr="00000000">
        <w:rPr>
          <w:b w:val="1"/>
          <w:i w:val="1"/>
          <w:rtl w:val="0"/>
        </w:rPr>
        <w:t xml:space="preserve">are not intended to mimic normal daily clinic sessions</w:t>
      </w:r>
      <w:r w:rsidDel="00000000" w:rsidR="00000000" w:rsidRPr="00000000">
        <w:rPr>
          <w:rtl w:val="0"/>
        </w:rPr>
        <w:t xml:space="preserve">. </w:t>
      </w:r>
      <w:r w:rsidDel="00000000" w:rsidR="00000000" w:rsidRPr="00000000">
        <w:rPr>
          <w:b w:val="1"/>
          <w:i w:val="1"/>
          <w:rtl w:val="0"/>
        </w:rPr>
        <w:t xml:space="preserve">They are examinations of the student’s abilities</w:t>
      </w:r>
      <w:r w:rsidDel="00000000" w:rsidR="00000000" w:rsidRPr="00000000">
        <w:rPr>
          <w:rtl w:val="0"/>
        </w:rPr>
        <w:t xml:space="preserve"> as described above. These assessments evaluate the student’s ability to operate </w:t>
      </w:r>
      <w:r w:rsidDel="00000000" w:rsidR="00000000" w:rsidRPr="00000000">
        <w:rPr>
          <w:b w:val="1"/>
          <w:i w:val="1"/>
          <w:rtl w:val="0"/>
        </w:rPr>
        <w:t xml:space="preserve">independently</w:t>
      </w:r>
      <w:r w:rsidDel="00000000" w:rsidR="00000000" w:rsidRPr="00000000">
        <w:rPr>
          <w:rtl w:val="0"/>
        </w:rPr>
        <w:t xml:space="preserve"> while providing dental treatment </w:t>
      </w:r>
      <w:r w:rsidDel="00000000" w:rsidR="00000000" w:rsidRPr="00000000">
        <w:rPr>
          <w:b w:val="1"/>
          <w:i w:val="1"/>
          <w:rtl w:val="0"/>
        </w:rPr>
        <w:t xml:space="preserve">without</w:t>
      </w:r>
      <w:r w:rsidDel="00000000" w:rsidR="00000000" w:rsidRPr="00000000">
        <w:rPr>
          <w:rtl w:val="0"/>
        </w:rPr>
        <w:t xml:space="preserve"> faculty intervention.</w:t>
      </w:r>
    </w:p>
    <w:p w:rsidR="00000000" w:rsidDel="00000000" w:rsidP="00000000" w:rsidRDefault="00000000" w:rsidRPr="00000000" w14:paraId="00000125">
      <w:pPr>
        <w:numPr>
          <w:ilvl w:val="0"/>
          <w:numId w:val="12"/>
        </w:numPr>
        <w:spacing w:after="0" w:afterAutospacing="0" w:before="180" w:lineRule="auto"/>
        <w:ind w:left="720" w:hanging="360"/>
        <w:rPr>
          <w:sz w:val="22"/>
          <w:szCs w:val="22"/>
        </w:rPr>
      </w:pPr>
      <w:r w:rsidDel="00000000" w:rsidR="00000000" w:rsidRPr="00000000">
        <w:rPr>
          <w:rtl w:val="0"/>
        </w:rPr>
        <w:t xml:space="preserve">Students select procedures to challenge for Skills Assessments that are </w:t>
      </w:r>
      <w:r w:rsidDel="00000000" w:rsidR="00000000" w:rsidRPr="00000000">
        <w:rPr>
          <w:b w:val="1"/>
          <w:i w:val="1"/>
          <w:rtl w:val="0"/>
        </w:rPr>
        <w:t xml:space="preserve">compatible with the needs of their family of patients from the menu below. </w:t>
      </w:r>
      <w:r w:rsidDel="00000000" w:rsidR="00000000" w:rsidRPr="00000000">
        <w:rPr>
          <w:b w:val="1"/>
          <w:rtl w:val="0"/>
        </w:rPr>
        <w:t xml:space="preserve"> </w:t>
      </w:r>
    </w:p>
    <w:p w:rsidR="00000000" w:rsidDel="00000000" w:rsidP="00000000" w:rsidRDefault="00000000" w:rsidRPr="00000000" w14:paraId="00000126">
      <w:pPr>
        <w:numPr>
          <w:ilvl w:val="0"/>
          <w:numId w:val="6"/>
        </w:numPr>
        <w:spacing w:after="180" w:before="0" w:beforeAutospacing="0" w:lineRule="auto"/>
        <w:ind w:left="720" w:hanging="360"/>
        <w:rPr>
          <w:sz w:val="22"/>
          <w:szCs w:val="22"/>
        </w:rPr>
      </w:pPr>
      <w:r w:rsidDel="00000000" w:rsidR="00000000" w:rsidRPr="00000000">
        <w:rPr>
          <w:rtl w:val="0"/>
        </w:rPr>
        <w:t xml:space="preserve">Students </w:t>
      </w:r>
      <w:r w:rsidDel="00000000" w:rsidR="00000000" w:rsidRPr="00000000">
        <w:rPr>
          <w:b w:val="1"/>
          <w:rtl w:val="0"/>
        </w:rPr>
        <w:t xml:space="preserve">must</w:t>
      </w:r>
      <w:r w:rsidDel="00000000" w:rsidR="00000000" w:rsidRPr="00000000">
        <w:rPr>
          <w:rtl w:val="0"/>
        </w:rPr>
        <w:t xml:space="preserve"> have completed a minimum of one clinical case of the same classification before challenging an assessment. </w:t>
      </w:r>
      <w:r w:rsidDel="00000000" w:rsidR="00000000" w:rsidRPr="00000000">
        <w:rPr>
          <w:b w:val="1"/>
          <w:i w:val="1"/>
          <w:rtl w:val="0"/>
        </w:rPr>
        <w:t xml:space="preserve">It is strongly recommended that the student achieve adequate clinical experience with that specific classification prior to challenging the assessment. </w:t>
      </w:r>
      <w:r w:rsidDel="00000000" w:rsidR="00000000" w:rsidRPr="00000000">
        <w:rPr>
          <w:rtl w:val="0"/>
        </w:rPr>
        <w:t xml:space="preserve">Students are expected to show faculty (in axiUm) that at least one of the same procedure was completed in the clinic before every Skills Assessment.</w:t>
      </w:r>
    </w:p>
    <w:p w:rsidR="00000000" w:rsidDel="00000000" w:rsidP="00000000" w:rsidRDefault="00000000" w:rsidRPr="00000000" w14:paraId="00000127">
      <w:pPr>
        <w:spacing w:after="180" w:before="180" w:lineRule="auto"/>
        <w:rPr>
          <w:b w:val="1"/>
        </w:rPr>
      </w:pPr>
      <w:r w:rsidDel="00000000" w:rsidR="00000000" w:rsidRPr="00000000">
        <w:rPr>
          <w:b w:val="1"/>
          <w:rtl w:val="0"/>
        </w:rPr>
        <w:t xml:space="preserve"> </w:t>
      </w:r>
    </w:p>
    <w:p w:rsidR="00000000" w:rsidDel="00000000" w:rsidP="00000000" w:rsidRDefault="00000000" w:rsidRPr="00000000" w14:paraId="00000128">
      <w:pPr>
        <w:spacing w:after="180" w:before="180" w:lineRule="auto"/>
        <w:ind w:firstLine="720"/>
        <w:rPr>
          <w:b w:val="1"/>
          <w:u w:val="single"/>
        </w:rPr>
      </w:pPr>
      <w:r w:rsidDel="00000000" w:rsidR="00000000" w:rsidRPr="00000000">
        <w:rPr>
          <w:b w:val="1"/>
          <w:u w:val="single"/>
          <w:rtl w:val="0"/>
        </w:rPr>
        <w:t xml:space="preserve">Skills Assessment Evaluation</w:t>
      </w:r>
    </w:p>
    <w:p w:rsidR="00000000" w:rsidDel="00000000" w:rsidP="00000000" w:rsidRDefault="00000000" w:rsidRPr="00000000" w14:paraId="00000129">
      <w:pPr>
        <w:spacing w:after="180" w:before="180" w:lineRule="auto"/>
        <w:ind w:left="720" w:firstLine="0"/>
        <w:rPr/>
      </w:pPr>
      <w:r w:rsidDel="00000000" w:rsidR="00000000" w:rsidRPr="00000000">
        <w:rPr>
          <w:rtl w:val="0"/>
        </w:rPr>
        <w:t xml:space="preserve">Skills Assessments are pass or fail examinations. They are graded by two faculty members (caries management skills assessments are an exception). Each category is graded with a 1-4 score or a P/F. Critical errors are listed on the back of the forms and receive a score of “1” or “F”.  A passing grade on the exam requires that no “1” or “F” grades were received and an average of a 2.5 or above was achieved. (Scores are added and divided by the number of categories receiving the 1-4 grades.)</w:t>
      </w:r>
    </w:p>
    <w:p w:rsidR="00000000" w:rsidDel="00000000" w:rsidP="00000000" w:rsidRDefault="00000000" w:rsidRPr="00000000" w14:paraId="0000012A">
      <w:pPr>
        <w:spacing w:after="180" w:before="180" w:lineRule="auto"/>
        <w:ind w:firstLine="720"/>
        <w:rPr/>
      </w:pPr>
      <w:r w:rsidDel="00000000" w:rsidR="00000000" w:rsidRPr="00000000">
        <w:rPr>
          <w:b w:val="1"/>
          <w:u w:val="single"/>
          <w:rtl w:val="0"/>
        </w:rPr>
        <w:t xml:space="preserve">Skills Assessment Grading Rubric</w:t>
      </w:r>
      <w:r w:rsidDel="00000000" w:rsidR="00000000" w:rsidRPr="00000000">
        <w:rPr>
          <w:rtl w:val="0"/>
        </w:rPr>
      </w:r>
    </w:p>
    <w:p w:rsidR="00000000" w:rsidDel="00000000" w:rsidP="00000000" w:rsidRDefault="00000000" w:rsidRPr="00000000" w14:paraId="0000012B">
      <w:pPr>
        <w:spacing w:after="180" w:before="180" w:lineRule="auto"/>
        <w:ind w:left="720" w:firstLine="0"/>
        <w:rPr/>
      </w:pPr>
      <w:r w:rsidDel="00000000" w:rsidR="00000000" w:rsidRPr="00000000">
        <w:rPr>
          <w:b w:val="1"/>
          <w:rtl w:val="0"/>
        </w:rPr>
        <w:t xml:space="preserve">4 - Exceeded Expected Outcome:</w:t>
      </w:r>
      <w:r w:rsidDel="00000000" w:rsidR="00000000" w:rsidRPr="00000000">
        <w:rPr>
          <w:rtl w:val="0"/>
        </w:rPr>
        <w:t xml:space="preserve">  The student demonstrated outstanding clinical skill and judgement based on scientific evidence.</w:t>
      </w:r>
    </w:p>
    <w:p w:rsidR="00000000" w:rsidDel="00000000" w:rsidP="00000000" w:rsidRDefault="00000000" w:rsidRPr="00000000" w14:paraId="0000012C">
      <w:pPr>
        <w:spacing w:after="180" w:before="180" w:lineRule="auto"/>
        <w:ind w:left="720" w:firstLine="0"/>
        <w:rPr/>
      </w:pPr>
      <w:r w:rsidDel="00000000" w:rsidR="00000000" w:rsidRPr="00000000">
        <w:rPr>
          <w:b w:val="1"/>
          <w:rtl w:val="0"/>
        </w:rPr>
        <w:t xml:space="preserve">3 - Achieved Expected Outcome:</w:t>
      </w:r>
      <w:r w:rsidDel="00000000" w:rsidR="00000000" w:rsidRPr="00000000">
        <w:rPr>
          <w:rtl w:val="0"/>
        </w:rPr>
        <w:t xml:space="preserve">  The student achieved the expected outcome demonstrating acceptable clinical skill and judgement based on scientific evidence with minor errors noted.</w:t>
      </w:r>
    </w:p>
    <w:p w:rsidR="00000000" w:rsidDel="00000000" w:rsidP="00000000" w:rsidRDefault="00000000" w:rsidRPr="00000000" w14:paraId="0000012D">
      <w:pPr>
        <w:spacing w:after="180" w:before="180" w:lineRule="auto"/>
        <w:ind w:left="720" w:firstLine="0"/>
        <w:rPr/>
      </w:pPr>
      <w:r w:rsidDel="00000000" w:rsidR="00000000" w:rsidRPr="00000000">
        <w:rPr>
          <w:b w:val="1"/>
          <w:rtl w:val="0"/>
        </w:rPr>
        <w:t xml:space="preserve">2 - Modifications Necessary: </w:t>
      </w:r>
      <w:r w:rsidDel="00000000" w:rsidR="00000000" w:rsidRPr="00000000">
        <w:rPr>
          <w:rtl w:val="0"/>
        </w:rPr>
        <w:t xml:space="preserve">An acceptable outcome can only be achieved after modifications or multiple, reversible errors are corrected. </w:t>
      </w:r>
    </w:p>
    <w:p w:rsidR="00000000" w:rsidDel="00000000" w:rsidP="00000000" w:rsidRDefault="00000000" w:rsidRPr="00000000" w14:paraId="0000012E">
      <w:pPr>
        <w:spacing w:after="180" w:before="180" w:lineRule="auto"/>
        <w:ind w:left="720" w:firstLine="0"/>
        <w:rPr/>
      </w:pPr>
      <w:r w:rsidDel="00000000" w:rsidR="00000000" w:rsidRPr="00000000">
        <w:rPr>
          <w:b w:val="1"/>
          <w:rtl w:val="0"/>
        </w:rPr>
        <w:t xml:space="preserve">1 - Did Not Meet Expected Outcome:  </w:t>
      </w:r>
      <w:r w:rsidDel="00000000" w:rsidR="00000000" w:rsidRPr="00000000">
        <w:rPr>
          <w:rtl w:val="0"/>
        </w:rPr>
        <w:t xml:space="preserve">The student was unable to achieve an acceptable outcome, significant or irreversible errors are noted which jeopardize the outcome.</w:t>
      </w:r>
    </w:p>
    <w:p w:rsidR="00000000" w:rsidDel="00000000" w:rsidP="00000000" w:rsidRDefault="00000000" w:rsidRPr="00000000" w14:paraId="0000012F">
      <w:pPr>
        <w:spacing w:after="180" w:before="180" w:lineRule="auto"/>
        <w:rPr/>
      </w:pPr>
      <w:r w:rsidDel="00000000" w:rsidR="00000000" w:rsidRPr="00000000">
        <w:rPr>
          <w:rtl w:val="0"/>
        </w:rPr>
        <w:t xml:space="preserve"> </w:t>
      </w:r>
    </w:p>
    <w:p w:rsidR="00000000" w:rsidDel="00000000" w:rsidP="00000000" w:rsidRDefault="00000000" w:rsidRPr="00000000" w14:paraId="00000130">
      <w:pPr>
        <w:numPr>
          <w:ilvl w:val="0"/>
          <w:numId w:val="2"/>
        </w:numPr>
        <w:spacing w:after="0" w:afterAutospacing="0" w:before="180" w:lineRule="auto"/>
        <w:ind w:left="720" w:hanging="360"/>
        <w:rPr>
          <w:sz w:val="22"/>
          <w:szCs w:val="22"/>
        </w:rPr>
      </w:pPr>
      <w:r w:rsidDel="00000000" w:rsidR="00000000" w:rsidRPr="00000000">
        <w:rPr>
          <w:b w:val="1"/>
          <w:rtl w:val="0"/>
        </w:rPr>
        <w:t xml:space="preserve">All skills assessments must be retaken until a passing score is obtained.</w:t>
      </w:r>
      <w:r w:rsidDel="00000000" w:rsidR="00000000" w:rsidRPr="00000000">
        <w:rPr>
          <w:rtl w:val="0"/>
        </w:rPr>
        <w:t xml:space="preserve"> However, an intervention program will be required if two Skills Assessments are failed during one semester or over the 6 semesters ( For more information see </w:t>
      </w:r>
      <w:r w:rsidDel="00000000" w:rsidR="00000000" w:rsidRPr="00000000">
        <w:rPr>
          <w:u w:val="single"/>
          <w:rtl w:val="0"/>
        </w:rPr>
        <w:t xml:space="preserve">“Intervention</w:t>
      </w:r>
      <w:r w:rsidDel="00000000" w:rsidR="00000000" w:rsidRPr="00000000">
        <w:rPr>
          <w:rtl w:val="0"/>
        </w:rPr>
        <w:t xml:space="preserve">”)</w:t>
      </w:r>
    </w:p>
    <w:p w:rsidR="00000000" w:rsidDel="00000000" w:rsidP="00000000" w:rsidRDefault="00000000" w:rsidRPr="00000000" w14:paraId="00000131">
      <w:pPr>
        <w:numPr>
          <w:ilvl w:val="0"/>
          <w:numId w:val="10"/>
        </w:numPr>
        <w:spacing w:after="0" w:afterAutospacing="0" w:before="0" w:beforeAutospacing="0" w:lineRule="auto"/>
        <w:ind w:left="720" w:hanging="360"/>
        <w:rPr>
          <w:sz w:val="22"/>
          <w:szCs w:val="22"/>
        </w:rPr>
      </w:pPr>
      <w:r w:rsidDel="00000000" w:rsidR="00000000" w:rsidRPr="00000000">
        <w:rPr>
          <w:b w:val="1"/>
          <w:rtl w:val="0"/>
        </w:rPr>
        <w:t xml:space="preserve">Clinical Assessments must be graded 15 minutes prior to the scheduled patient dismissal time. </w:t>
      </w:r>
      <w:r w:rsidDel="00000000" w:rsidR="00000000" w:rsidRPr="00000000">
        <w:rPr>
          <w:rtl w:val="0"/>
        </w:rPr>
        <w:t xml:space="preserve"> Before asking faculty to grade the preparation and before asking faculty to grade the restoration, you </w:t>
      </w:r>
      <w:r w:rsidDel="00000000" w:rsidR="00000000" w:rsidRPr="00000000">
        <w:rPr>
          <w:b w:val="1"/>
          <w:rtl w:val="0"/>
        </w:rPr>
        <w:t xml:space="preserve">must</w:t>
      </w:r>
      <w:r w:rsidDel="00000000" w:rsidR="00000000" w:rsidRPr="00000000">
        <w:rPr>
          <w:rtl w:val="0"/>
        </w:rPr>
        <w:t xml:space="preserve"> self-assess by filling in the form for each criterion listed. The assessment will be graded at that time (AS IS).</w:t>
      </w:r>
    </w:p>
    <w:p w:rsidR="00000000" w:rsidDel="00000000" w:rsidP="00000000" w:rsidRDefault="00000000" w:rsidRPr="00000000" w14:paraId="00000132">
      <w:pPr>
        <w:numPr>
          <w:ilvl w:val="0"/>
          <w:numId w:val="7"/>
        </w:numPr>
        <w:spacing w:after="0" w:afterAutospacing="0" w:before="0" w:beforeAutospacing="0" w:lineRule="auto"/>
        <w:ind w:left="720" w:hanging="360"/>
        <w:rPr>
          <w:sz w:val="22"/>
          <w:szCs w:val="22"/>
        </w:rPr>
      </w:pPr>
      <w:r w:rsidDel="00000000" w:rsidR="00000000" w:rsidRPr="00000000">
        <w:rPr>
          <w:rtl w:val="0"/>
        </w:rPr>
        <w:t xml:space="preserve">All completed Skills Assessment forms must be turned into the designated drop box.</w:t>
      </w:r>
      <w:r w:rsidDel="00000000" w:rsidR="00000000" w:rsidRPr="00000000">
        <w:rPr>
          <w:rtl w:val="0"/>
        </w:rPr>
      </w:r>
    </w:p>
    <w:p w:rsidR="00000000" w:rsidDel="00000000" w:rsidP="00000000" w:rsidRDefault="00000000" w:rsidRPr="00000000" w14:paraId="00000133">
      <w:pPr>
        <w:numPr>
          <w:ilvl w:val="0"/>
          <w:numId w:val="1"/>
        </w:numPr>
        <w:spacing w:after="180" w:before="0" w:beforeAutospacing="0" w:lineRule="auto"/>
        <w:ind w:left="720" w:hanging="360"/>
        <w:rPr>
          <w:sz w:val="22"/>
          <w:szCs w:val="22"/>
        </w:rPr>
      </w:pPr>
      <w:r w:rsidDel="00000000" w:rsidR="00000000" w:rsidRPr="00000000">
        <w:rPr>
          <w:rtl w:val="0"/>
        </w:rPr>
        <w:t xml:space="preserve">If a student selects a procedure for a Skills Assessment and it does not meet the specific requirements in the procedure menu, faculty will recommend that the student find another suitable case either that day or another day. However, if the proposed procedure for a skills assessment is out of sequence, the faculty may issue a failing grade because the student has failed to manage the patient’s treatment correctly.</w:t>
      </w:r>
      <w:r w:rsidDel="00000000" w:rsidR="00000000" w:rsidRPr="00000000">
        <w:rPr>
          <w:i w:val="1"/>
          <w:rtl w:val="0"/>
        </w:rPr>
        <w:t xml:space="preserve"> </w:t>
      </w:r>
    </w:p>
    <w:p w:rsidR="00000000" w:rsidDel="00000000" w:rsidP="00000000" w:rsidRDefault="00000000" w:rsidRPr="00000000" w14:paraId="00000134">
      <w:pPr>
        <w:spacing w:after="180" w:before="180" w:lineRule="auto"/>
        <w:rPr>
          <w:b w:val="1"/>
          <w:i w:val="1"/>
        </w:rPr>
      </w:pPr>
      <w:r w:rsidDel="00000000" w:rsidR="00000000" w:rsidRPr="00000000">
        <w:rPr>
          <w:b w:val="1"/>
          <w:i w:val="1"/>
          <w:rtl w:val="0"/>
        </w:rPr>
        <w:t xml:space="preserve">*Students must have special permission from their TEAM leader to provide treatment on another student’s assigned patient.</w:t>
      </w:r>
    </w:p>
    <w:p w:rsidR="00000000" w:rsidDel="00000000" w:rsidP="00000000" w:rsidRDefault="00000000" w:rsidRPr="00000000" w14:paraId="00000135">
      <w:pPr>
        <w:spacing w:after="180" w:before="180" w:lineRule="auto"/>
        <w:rPr>
          <w:b w:val="1"/>
          <w:i w:val="1"/>
        </w:rPr>
      </w:pPr>
      <w:r w:rsidDel="00000000" w:rsidR="00000000" w:rsidRPr="00000000">
        <w:rPr>
          <w:b w:val="1"/>
          <w:i w:val="1"/>
          <w:rtl w:val="0"/>
        </w:rPr>
        <w:t xml:space="preserve"> </w:t>
      </w:r>
    </w:p>
    <w:p w:rsidR="00000000" w:rsidDel="00000000" w:rsidP="00000000" w:rsidRDefault="00000000" w:rsidRPr="00000000" w14:paraId="00000136">
      <w:pPr>
        <w:spacing w:after="180" w:before="180" w:lineRule="auto"/>
        <w:rPr>
          <w:b w:val="1"/>
          <w:i w:val="1"/>
        </w:rPr>
      </w:pPr>
      <w:r w:rsidDel="00000000" w:rsidR="00000000" w:rsidRPr="00000000">
        <w:rPr>
          <w:rtl w:val="0"/>
        </w:rPr>
      </w:r>
    </w:p>
    <w:p w:rsidR="00000000" w:rsidDel="00000000" w:rsidP="00000000" w:rsidRDefault="00000000" w:rsidRPr="00000000" w14:paraId="00000137">
      <w:pPr>
        <w:spacing w:after="180" w:before="180" w:lineRule="auto"/>
        <w:rPr>
          <w:b w:val="1"/>
          <w:u w:val="single"/>
        </w:rPr>
      </w:pPr>
      <w:r w:rsidDel="00000000" w:rsidR="00000000" w:rsidRPr="00000000">
        <w:rPr>
          <w:b w:val="1"/>
          <w:u w:val="single"/>
          <w:rtl w:val="0"/>
        </w:rPr>
        <w:t xml:space="preserve">Expectations and Recommendations</w:t>
      </w:r>
    </w:p>
    <w:p w:rsidR="00000000" w:rsidDel="00000000" w:rsidP="00000000" w:rsidRDefault="00000000" w:rsidRPr="00000000" w14:paraId="00000138">
      <w:pPr>
        <w:spacing w:after="180" w:before="180" w:lineRule="auto"/>
        <w:rPr/>
      </w:pPr>
      <w:r w:rsidDel="00000000" w:rsidR="00000000" w:rsidRPr="00000000">
        <w:rPr>
          <w:rtl w:val="0"/>
        </w:rPr>
        <w:t xml:space="preserve">It is recommended that the following number of skills assessments be successfully completed by the following deadlines to be on track for graduation:</w:t>
      </w:r>
    </w:p>
    <w:p w:rsidR="00000000" w:rsidDel="00000000" w:rsidP="00000000" w:rsidRDefault="00000000" w:rsidRPr="00000000" w14:paraId="00000139">
      <w:pPr>
        <w:spacing w:after="180" w:before="180" w:lineRule="auto"/>
        <w:rPr>
          <w:b w:val="1"/>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13A">
      <w:pPr>
        <w:spacing w:after="180" w:before="180" w:lineRule="auto"/>
        <w:rPr>
          <w:b w:val="1"/>
        </w:rPr>
      </w:pPr>
      <w:r w:rsidDel="00000000" w:rsidR="00000000" w:rsidRPr="00000000">
        <w:rPr>
          <w:rtl w:val="0"/>
        </w:rPr>
        <w:t xml:space="preserve">                                                             </w:t>
      </w:r>
      <w:r w:rsidDel="00000000" w:rsidR="00000000" w:rsidRPr="00000000">
        <w:rPr>
          <w:b w:val="1"/>
          <w:rtl w:val="0"/>
        </w:rPr>
        <w:t xml:space="preserve">Senior Year</w:t>
      </w:r>
    </w:p>
    <w:p w:rsidR="00000000" w:rsidDel="00000000" w:rsidP="00000000" w:rsidRDefault="00000000" w:rsidRPr="00000000" w14:paraId="0000013B">
      <w:pPr>
        <w:spacing w:after="180" w:before="180" w:lineRule="auto"/>
        <w:rPr/>
      </w:pPr>
      <w:r w:rsidDel="00000000" w:rsidR="00000000" w:rsidRPr="00000000">
        <w:rPr>
          <w:rtl w:val="0"/>
        </w:rPr>
        <w:t xml:space="preserve">                  </w:t>
        <w:tab/>
        <w:t xml:space="preserve">     Semester 9 – total of 2 completed skills assessments</w:t>
      </w:r>
    </w:p>
    <w:p w:rsidR="00000000" w:rsidDel="00000000" w:rsidP="00000000" w:rsidRDefault="00000000" w:rsidRPr="00000000" w14:paraId="0000013C">
      <w:pPr>
        <w:spacing w:after="180" w:before="180" w:lineRule="auto"/>
        <w:rPr/>
      </w:pPr>
      <w:r w:rsidDel="00000000" w:rsidR="00000000" w:rsidRPr="00000000">
        <w:rPr>
          <w:rtl w:val="0"/>
        </w:rPr>
        <w:t xml:space="preserve">                </w:t>
        <w:tab/>
        <w:t xml:space="preserve">     Semester 10 – total of 4 completed skills assessments</w:t>
      </w:r>
    </w:p>
    <w:p w:rsidR="00000000" w:rsidDel="00000000" w:rsidP="00000000" w:rsidRDefault="00000000" w:rsidRPr="00000000" w14:paraId="0000013D">
      <w:pPr>
        <w:spacing w:after="180" w:before="180" w:lineRule="auto"/>
        <w:rPr/>
        <w:sectPr>
          <w:type w:val="continuous"/>
          <w:pgSz w:h="15840" w:w="12240" w:orient="portrait"/>
          <w:pgMar w:bottom="1440" w:top="1440" w:left="1440" w:right="1440" w:header="720" w:footer="720"/>
          <w:cols w:equalWidth="0" w:num="1">
            <w:col w:space="0" w:w="9360"/>
          </w:cols>
        </w:sectPr>
      </w:pPr>
      <w:r w:rsidDel="00000000" w:rsidR="00000000" w:rsidRPr="00000000">
        <w:rPr>
          <w:rtl w:val="0"/>
        </w:rPr>
        <w:t xml:space="preserve">                             Semester 11 – total of 5 completed skills assessments</w:t>
      </w:r>
    </w:p>
    <w:p w:rsidR="00000000" w:rsidDel="00000000" w:rsidP="00000000" w:rsidRDefault="00000000" w:rsidRPr="00000000" w14:paraId="0000013E">
      <w:pPr>
        <w:spacing w:after="180" w:before="180" w:lineRule="auto"/>
        <w:rPr/>
      </w:pPr>
      <w:r w:rsidDel="00000000" w:rsidR="00000000" w:rsidRPr="00000000">
        <w:rPr>
          <w:rtl w:val="0"/>
        </w:rPr>
        <w:t xml:space="preserve"> </w:t>
      </w:r>
    </w:p>
    <w:p w:rsidR="00000000" w:rsidDel="00000000" w:rsidP="00000000" w:rsidRDefault="00000000" w:rsidRPr="00000000" w14:paraId="0000013F">
      <w:pPr>
        <w:spacing w:after="180" w:before="180" w:lineRule="auto"/>
        <w:rPr/>
      </w:pPr>
      <w:r w:rsidDel="00000000" w:rsidR="00000000" w:rsidRPr="00000000">
        <w:rPr>
          <w:b w:val="1"/>
          <w:rtl w:val="0"/>
        </w:rPr>
        <w:t xml:space="preserve">Note:</w:t>
      </w:r>
      <w:r w:rsidDel="00000000" w:rsidR="00000000" w:rsidRPr="00000000">
        <w:rPr>
          <w:rtl w:val="0"/>
        </w:rPr>
        <w:t xml:space="preserve"> It is required that all skills assessments and clinical experiences are completed in the DMD clinics only. </w:t>
      </w:r>
    </w:p>
    <w:p w:rsidR="00000000" w:rsidDel="00000000" w:rsidP="00000000" w:rsidRDefault="00000000" w:rsidRPr="00000000" w14:paraId="00000140">
      <w:pPr>
        <w:spacing w:after="180" w:before="180" w:lineRule="auto"/>
        <w:rPr/>
      </w:pPr>
      <w:r w:rsidDel="00000000" w:rsidR="00000000" w:rsidRPr="00000000">
        <w:rPr>
          <w:rtl w:val="0"/>
        </w:rPr>
        <w:t xml:space="preserve">(</w:t>
      </w:r>
      <w:r w:rsidDel="00000000" w:rsidR="00000000" w:rsidRPr="00000000">
        <w:rPr>
          <w:i w:val="1"/>
          <w:rtl w:val="0"/>
        </w:rPr>
        <w:t xml:space="preserve">It is REQUIRED that the caries risk assessment skills assessment and the carious tissue removal experience occur during the junior year)</w:t>
      </w:r>
      <w:r w:rsidDel="00000000" w:rsidR="00000000" w:rsidRPr="00000000">
        <w:rPr>
          <w:rtl w:val="0"/>
        </w:rPr>
      </w:r>
    </w:p>
    <w:p w:rsidR="00000000" w:rsidDel="00000000" w:rsidP="00000000" w:rsidRDefault="00000000" w:rsidRPr="00000000" w14:paraId="00000141">
      <w:pPr>
        <w:spacing w:after="180" w:before="180" w:lineRule="auto"/>
        <w:jc w:val="center"/>
        <w:rPr>
          <w:b w:val="1"/>
          <w:u w:val="single"/>
        </w:rPr>
      </w:pPr>
      <w:r w:rsidDel="00000000" w:rsidR="00000000" w:rsidRPr="00000000">
        <w:rPr>
          <w:b w:val="1"/>
          <w:u w:val="single"/>
          <w:rtl w:val="0"/>
        </w:rPr>
        <w:t xml:space="preserve"> </w:t>
      </w:r>
    </w:p>
    <w:p w:rsidR="00000000" w:rsidDel="00000000" w:rsidP="00000000" w:rsidRDefault="00000000" w:rsidRPr="00000000" w14:paraId="00000142">
      <w:pPr>
        <w:spacing w:after="180" w:before="180" w:line="331.2" w:lineRule="auto"/>
        <w:jc w:val="center"/>
        <w:rPr>
          <w:b w:val="1"/>
          <w:sz w:val="24"/>
          <w:szCs w:val="24"/>
        </w:rPr>
      </w:pPr>
      <w:r w:rsidDel="00000000" w:rsidR="00000000" w:rsidRPr="00000000">
        <w:rPr>
          <w:b w:val="1"/>
          <w:sz w:val="24"/>
          <w:szCs w:val="24"/>
          <w:rtl w:val="0"/>
        </w:rPr>
        <w:t xml:space="preserve">SKILLS ASSESSMENTS AND CLINICAL EXPERIENCES</w:t>
      </w:r>
    </w:p>
    <w:tbl>
      <w:tblPr>
        <w:tblStyle w:val="Table3"/>
        <w:tblW w:w="8880.0" w:type="dxa"/>
        <w:jc w:val="left"/>
        <w:tblInd w:w="0.0" w:type="pct"/>
        <w:tblLayout w:type="fixed"/>
        <w:tblLook w:val="0600"/>
      </w:tblPr>
      <w:tblGrid>
        <w:gridCol w:w="2955"/>
        <w:gridCol w:w="5925"/>
        <w:tblGridChange w:id="0">
          <w:tblGrid>
            <w:gridCol w:w="2955"/>
            <w:gridCol w:w="5925"/>
          </w:tblGrid>
        </w:tblGridChange>
      </w:tblGrid>
      <w:tr>
        <w:trPr>
          <w:trHeight w:val="420" w:hRule="atLeast"/>
        </w:trPr>
        <w:tc>
          <w:tcPr>
            <w:gridSpan w:val="2"/>
            <w:shd w:fill="000000" w:val="clear"/>
            <w:tcMar>
              <w:top w:w="40.0" w:type="dxa"/>
              <w:left w:w="0.0" w:type="dxa"/>
              <w:bottom w:w="100.0" w:type="dxa"/>
              <w:right w:w="120.0" w:type="dxa"/>
            </w:tcMar>
            <w:vAlign w:val="top"/>
          </w:tcPr>
          <w:p w:rsidR="00000000" w:rsidDel="00000000" w:rsidP="00000000" w:rsidRDefault="00000000" w:rsidRPr="00000000" w14:paraId="00000143">
            <w:pPr>
              <w:spacing w:line="308.16" w:lineRule="auto"/>
              <w:ind w:left="240" w:firstLine="0"/>
              <w:jc w:val="center"/>
              <w:rPr>
                <w:b w:val="1"/>
              </w:rPr>
            </w:pPr>
            <w:r w:rsidDel="00000000" w:rsidR="00000000" w:rsidRPr="00000000">
              <w:rPr>
                <w:b w:val="1"/>
                <w:rtl w:val="0"/>
              </w:rPr>
              <w:t xml:space="preserve"> </w:t>
            </w:r>
          </w:p>
        </w:tc>
      </w:tr>
      <w:tr>
        <w:trPr>
          <w:trHeight w:val="435" w:hRule="atLeast"/>
        </w:trPr>
        <w:tc>
          <w:tcPr>
            <w:tcBorders>
              <w:left w:color="000000" w:space="0" w:sz="8" w:val="single"/>
              <w:bottom w:color="000000" w:space="0" w:sz="8" w:val="single"/>
              <w:right w:color="000000" w:space="0" w:sz="8" w:val="single"/>
            </w:tcBorders>
            <w:shd w:fill="d9d9d9" w:val="clear"/>
            <w:tcMar>
              <w:top w:w="40.0" w:type="dxa"/>
              <w:left w:w="0.0" w:type="dxa"/>
              <w:bottom w:w="100.0" w:type="dxa"/>
              <w:right w:w="120.0" w:type="dxa"/>
            </w:tcMar>
            <w:vAlign w:val="top"/>
          </w:tcPr>
          <w:p w:rsidR="00000000" w:rsidDel="00000000" w:rsidP="00000000" w:rsidRDefault="00000000" w:rsidRPr="00000000" w14:paraId="00000145">
            <w:pPr>
              <w:spacing w:line="308.16" w:lineRule="auto"/>
              <w:ind w:left="240" w:firstLine="0"/>
              <w:jc w:val="center"/>
              <w:rPr>
                <w:b w:val="1"/>
              </w:rPr>
            </w:pPr>
            <w:r w:rsidDel="00000000" w:rsidR="00000000" w:rsidRPr="00000000">
              <w:rPr>
                <w:b w:val="1"/>
                <w:rtl w:val="0"/>
              </w:rPr>
              <w:t xml:space="preserve">Skills Assessments</w:t>
            </w:r>
          </w:p>
        </w:tc>
        <w:tc>
          <w:tcPr>
            <w:tcBorders>
              <w:left w:color="000000" w:space="0" w:sz="8" w:val="single"/>
              <w:bottom w:color="000000" w:space="0" w:sz="8" w:val="single"/>
              <w:right w:color="000000" w:space="0" w:sz="8" w:val="single"/>
            </w:tcBorders>
            <w:shd w:fill="d9d9d9" w:val="clear"/>
            <w:tcMar>
              <w:top w:w="40.0" w:type="dxa"/>
              <w:left w:w="0.0" w:type="dxa"/>
              <w:bottom w:w="100.0" w:type="dxa"/>
              <w:right w:w="120.0" w:type="dxa"/>
            </w:tcMar>
            <w:vAlign w:val="top"/>
          </w:tcPr>
          <w:p w:rsidR="00000000" w:rsidDel="00000000" w:rsidP="00000000" w:rsidRDefault="00000000" w:rsidRPr="00000000" w14:paraId="00000146">
            <w:pPr>
              <w:spacing w:line="308.16" w:lineRule="auto"/>
              <w:ind w:left="240" w:firstLine="0"/>
              <w:jc w:val="center"/>
              <w:rPr>
                <w:b w:val="1"/>
              </w:rPr>
            </w:pPr>
            <w:r w:rsidDel="00000000" w:rsidR="00000000" w:rsidRPr="00000000">
              <w:rPr>
                <w:b w:val="1"/>
                <w:rtl w:val="0"/>
              </w:rPr>
              <w:t xml:space="preserve">Description</w:t>
            </w:r>
          </w:p>
        </w:tc>
      </w:tr>
      <w:tr>
        <w:trPr>
          <w:trHeight w:val="222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47">
            <w:pPr>
              <w:spacing w:line="308.16" w:lineRule="auto"/>
              <w:ind w:left="120" w:firstLine="0"/>
              <w:rPr>
                <w:b w:val="1"/>
              </w:rPr>
            </w:pPr>
            <w:r w:rsidDel="00000000" w:rsidR="00000000" w:rsidRPr="00000000">
              <w:rPr>
                <w:b w:val="1"/>
                <w:rtl w:val="0"/>
              </w:rPr>
              <w:t xml:space="preserve"> </w:t>
            </w:r>
          </w:p>
          <w:p w:rsidR="00000000" w:rsidDel="00000000" w:rsidP="00000000" w:rsidRDefault="00000000" w:rsidRPr="00000000" w14:paraId="00000148">
            <w:pPr>
              <w:spacing w:line="308.16" w:lineRule="auto"/>
              <w:ind w:left="120" w:firstLine="0"/>
              <w:rPr>
                <w:b w:val="1"/>
                <w:sz w:val="21"/>
                <w:szCs w:val="21"/>
              </w:rPr>
            </w:pPr>
            <w:r w:rsidDel="00000000" w:rsidR="00000000" w:rsidRPr="00000000">
              <w:rPr>
                <w:b w:val="1"/>
                <w:sz w:val="21"/>
                <w:szCs w:val="21"/>
                <w:rtl w:val="0"/>
              </w:rPr>
              <w:t xml:space="preserve"> </w:t>
            </w:r>
          </w:p>
          <w:p w:rsidR="00000000" w:rsidDel="00000000" w:rsidP="00000000" w:rsidRDefault="00000000" w:rsidRPr="00000000" w14:paraId="00000149">
            <w:pPr>
              <w:spacing w:line="308.16" w:lineRule="auto"/>
              <w:ind w:left="220" w:firstLine="0"/>
              <w:rPr>
                <w:b w:val="1"/>
              </w:rPr>
            </w:pPr>
            <w:r w:rsidDel="00000000" w:rsidR="00000000" w:rsidRPr="00000000">
              <w:rPr>
                <w:b w:val="1"/>
                <w:rtl w:val="0"/>
              </w:rPr>
              <w:t xml:space="preserve">1 Caries Risk Assessment and Management Plan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4A">
            <w:pPr>
              <w:spacing w:line="331.2" w:lineRule="auto"/>
              <w:ind w:left="220" w:firstLine="0"/>
              <w:rPr>
                <w:b w:val="1"/>
              </w:rPr>
            </w:pPr>
            <w:r w:rsidDel="00000000" w:rsidR="00000000" w:rsidRPr="00000000">
              <w:rPr>
                <w:b w:val="1"/>
                <w:rtl w:val="0"/>
              </w:rPr>
              <w:t xml:space="preserve">Caries risk skills assessments must be completed on a high‐risk patient that is your assigned comprehensive care patient. Hard tissue charting is part of this assessment. Minimum of 12 teeth must be present.</w:t>
            </w:r>
          </w:p>
          <w:p w:rsidR="00000000" w:rsidDel="00000000" w:rsidP="00000000" w:rsidRDefault="00000000" w:rsidRPr="00000000" w14:paraId="0000014B">
            <w:pPr>
              <w:spacing w:line="308.16" w:lineRule="auto"/>
              <w:ind w:left="220" w:firstLine="0"/>
              <w:rPr>
                <w:b w:val="1"/>
              </w:rPr>
            </w:pPr>
            <w:r w:rsidDel="00000000" w:rsidR="00000000" w:rsidRPr="00000000">
              <w:rPr>
                <w:b w:val="1"/>
                <w:rtl w:val="0"/>
              </w:rPr>
              <w:t xml:space="preserve">CRAs cannot be completed on another student’s patient. CRA and HT must be completed by an operative faculty. Must occur during junior year. </w:t>
            </w:r>
          </w:p>
          <w:p w:rsidR="00000000" w:rsidDel="00000000" w:rsidP="00000000" w:rsidRDefault="00000000" w:rsidRPr="00000000" w14:paraId="0000014C">
            <w:pPr>
              <w:spacing w:line="308.16" w:lineRule="auto"/>
              <w:rPr>
                <w:b w:val="1"/>
                <w:i w:val="1"/>
                <w:color w:val="ff0000"/>
                <w:u w:val="single"/>
              </w:rPr>
            </w:pPr>
            <w:r w:rsidDel="00000000" w:rsidR="00000000" w:rsidRPr="00000000">
              <w:rPr>
                <w:b w:val="1"/>
                <w:i w:val="1"/>
                <w:color w:val="ff0000"/>
                <w:u w:val="single"/>
                <w:rtl w:val="0"/>
              </w:rPr>
              <w:t xml:space="preserve">There are no exceptions.</w:t>
            </w:r>
          </w:p>
        </w:tc>
      </w:tr>
      <w:tr>
        <w:trPr>
          <w:trHeight w:val="1575"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4D">
            <w:pPr>
              <w:spacing w:line="308.16" w:lineRule="auto"/>
              <w:ind w:left="120" w:firstLine="0"/>
              <w:rPr>
                <w:b w:val="1"/>
              </w:rPr>
            </w:pPr>
            <w:r w:rsidDel="00000000" w:rsidR="00000000" w:rsidRPr="00000000">
              <w:rPr>
                <w:b w:val="1"/>
                <w:rtl w:val="0"/>
              </w:rPr>
              <w:t xml:space="preserve"> </w:t>
            </w:r>
          </w:p>
          <w:p w:rsidR="00000000" w:rsidDel="00000000" w:rsidP="00000000" w:rsidRDefault="00000000" w:rsidRPr="00000000" w14:paraId="0000014E">
            <w:pPr>
              <w:spacing w:line="308.16" w:lineRule="auto"/>
              <w:ind w:left="220" w:firstLine="0"/>
              <w:rPr>
                <w:b w:val="1"/>
              </w:rPr>
            </w:pPr>
            <w:r w:rsidDel="00000000" w:rsidR="00000000" w:rsidRPr="00000000">
              <w:rPr>
                <w:b w:val="1"/>
                <w:rtl w:val="0"/>
              </w:rPr>
              <w:t xml:space="preserve">1 Class V Composite, RMGI or Amalgam Restoration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4F">
            <w:pPr>
              <w:spacing w:line="308.16" w:lineRule="auto"/>
              <w:ind w:left="220" w:firstLine="0"/>
              <w:rPr>
                <w:b w:val="1"/>
              </w:rPr>
            </w:pPr>
            <w:r w:rsidDel="00000000" w:rsidR="00000000" w:rsidRPr="00000000">
              <w:rPr>
                <w:b w:val="1"/>
                <w:rtl w:val="0"/>
              </w:rPr>
              <w:t xml:space="preserve">New, replacement, carious or non‐carious cervical lesion. The restoration can be composite, RMGI, or amalgam.</w:t>
            </w:r>
          </w:p>
        </w:tc>
      </w:tr>
      <w:tr>
        <w:trPr>
          <w:trHeight w:val="129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0">
            <w:pPr>
              <w:spacing w:line="308.16" w:lineRule="auto"/>
              <w:ind w:left="120" w:firstLine="0"/>
              <w:rPr>
                <w:b w:val="1"/>
              </w:rPr>
            </w:pPr>
            <w:r w:rsidDel="00000000" w:rsidR="00000000" w:rsidRPr="00000000">
              <w:rPr>
                <w:b w:val="1"/>
                <w:rtl w:val="0"/>
              </w:rPr>
              <w:t xml:space="preserve"> </w:t>
            </w:r>
          </w:p>
          <w:p w:rsidR="00000000" w:rsidDel="00000000" w:rsidP="00000000" w:rsidRDefault="00000000" w:rsidRPr="00000000" w14:paraId="00000151">
            <w:pPr>
              <w:spacing w:line="308.16" w:lineRule="auto"/>
              <w:ind w:left="120" w:firstLine="0"/>
              <w:rPr>
                <w:b w:val="1"/>
              </w:rPr>
            </w:pPr>
            <w:r w:rsidDel="00000000" w:rsidR="00000000" w:rsidRPr="00000000">
              <w:rPr>
                <w:b w:val="1"/>
                <w:rtl w:val="0"/>
              </w:rPr>
              <w:t xml:space="preserve">  1 Class II Composite or Amalgam</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2">
            <w:pPr>
              <w:spacing w:line="308.16" w:lineRule="auto"/>
              <w:ind w:left="220" w:firstLine="0"/>
              <w:rPr>
                <w:b w:val="1"/>
              </w:rPr>
            </w:pPr>
            <w:r w:rsidDel="00000000" w:rsidR="00000000" w:rsidRPr="00000000">
              <w:rPr>
                <w:b w:val="1"/>
                <w:rtl w:val="0"/>
              </w:rPr>
              <w:t xml:space="preserve">New or replacement. Must present a carious lesion (primary or secondary). Must be in occlusion and must replace a proximal contact.</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3">
            <w:pPr>
              <w:spacing w:line="308.16" w:lineRule="auto"/>
              <w:ind w:left="120" w:firstLine="0"/>
              <w:rPr>
                <w:b w:val="1"/>
              </w:rPr>
            </w:pPr>
            <w:r w:rsidDel="00000000" w:rsidR="00000000" w:rsidRPr="00000000">
              <w:rPr>
                <w:b w:val="1"/>
                <w:rtl w:val="0"/>
              </w:rPr>
              <w:t xml:space="preserve"> </w:t>
            </w:r>
          </w:p>
          <w:p w:rsidR="00000000" w:rsidDel="00000000" w:rsidP="00000000" w:rsidRDefault="00000000" w:rsidRPr="00000000" w14:paraId="00000154">
            <w:pPr>
              <w:spacing w:line="308.16" w:lineRule="auto"/>
              <w:ind w:left="120" w:firstLine="0"/>
              <w:rPr>
                <w:b w:val="1"/>
              </w:rPr>
            </w:pPr>
            <w:r w:rsidDel="00000000" w:rsidR="00000000" w:rsidRPr="00000000">
              <w:rPr>
                <w:b w:val="1"/>
                <w:rtl w:val="0"/>
              </w:rPr>
              <w:t xml:space="preserve">  1 Class III Composite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5">
            <w:pPr>
              <w:spacing w:line="308.16" w:lineRule="auto"/>
              <w:ind w:left="220" w:firstLine="0"/>
              <w:rPr>
                <w:b w:val="1"/>
              </w:rPr>
            </w:pPr>
            <w:r w:rsidDel="00000000" w:rsidR="00000000" w:rsidRPr="00000000">
              <w:rPr>
                <w:b w:val="1"/>
                <w:rtl w:val="0"/>
              </w:rPr>
              <w:t xml:space="preserve">New or replacement. Must present a carious lesion (primary or secondary). Must replace a proximal contact.</w:t>
            </w:r>
          </w:p>
        </w:tc>
      </w:tr>
      <w:tr>
        <w:trPr>
          <w:trHeight w:val="129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6">
            <w:pPr>
              <w:spacing w:line="308.16" w:lineRule="auto"/>
              <w:ind w:left="120" w:firstLine="0"/>
              <w:rPr>
                <w:b w:val="1"/>
              </w:rPr>
            </w:pPr>
            <w:r w:rsidDel="00000000" w:rsidR="00000000" w:rsidRPr="00000000">
              <w:rPr>
                <w:b w:val="1"/>
                <w:rtl w:val="0"/>
              </w:rPr>
              <w:t xml:space="preserve"> </w:t>
            </w:r>
          </w:p>
          <w:p w:rsidR="00000000" w:rsidDel="00000000" w:rsidP="00000000" w:rsidRDefault="00000000" w:rsidRPr="00000000" w14:paraId="00000157">
            <w:pPr>
              <w:spacing w:line="308.16" w:lineRule="auto"/>
              <w:ind w:left="120" w:firstLine="0"/>
              <w:rPr>
                <w:b w:val="1"/>
              </w:rPr>
            </w:pPr>
            <w:r w:rsidDel="00000000" w:rsidR="00000000" w:rsidRPr="00000000">
              <w:rPr>
                <w:b w:val="1"/>
                <w:rtl w:val="0"/>
              </w:rPr>
              <w:t xml:space="preserve">  1 Caries Management Case Completion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8">
            <w:pPr>
              <w:spacing w:line="308.16" w:lineRule="auto"/>
              <w:ind w:left="220" w:firstLine="0"/>
              <w:rPr>
                <w:b w:val="1"/>
                <w:color w:val="ff0000"/>
              </w:rPr>
            </w:pPr>
            <w:r w:rsidDel="00000000" w:rsidR="00000000" w:rsidRPr="00000000">
              <w:rPr>
                <w:b w:val="1"/>
                <w:rtl w:val="0"/>
              </w:rPr>
              <w:t xml:space="preserve">Present a patient with a decreased caries risk since the initial CRA and successful treatment of remineralization of at least 1 incipient lesion. </w:t>
            </w:r>
            <w:r w:rsidDel="00000000" w:rsidR="00000000" w:rsidRPr="00000000">
              <w:rPr>
                <w:b w:val="1"/>
                <w:color w:val="ff0000"/>
                <w:rtl w:val="0"/>
              </w:rPr>
              <w:t xml:space="preserve">The competency requires 1 initial CRA and at </w:t>
            </w:r>
            <w:r w:rsidDel="00000000" w:rsidR="00000000" w:rsidRPr="00000000">
              <w:rPr>
                <w:b w:val="1"/>
                <w:i w:val="1"/>
                <w:color w:val="ff0000"/>
                <w:u w:val="single"/>
                <w:rtl w:val="0"/>
              </w:rPr>
              <w:t xml:space="preserve">least</w:t>
            </w:r>
            <w:r w:rsidDel="00000000" w:rsidR="00000000" w:rsidRPr="00000000">
              <w:rPr>
                <w:b w:val="1"/>
                <w:i w:val="1"/>
                <w:color w:val="ff0000"/>
                <w:rtl w:val="0"/>
              </w:rPr>
              <w:t xml:space="preserve"> </w:t>
            </w:r>
            <w:r w:rsidDel="00000000" w:rsidR="00000000" w:rsidRPr="00000000">
              <w:rPr>
                <w:b w:val="1"/>
                <w:color w:val="ff0000"/>
                <w:rtl w:val="0"/>
              </w:rPr>
              <w:t xml:space="preserve">2 re‐assessments.</w:t>
            </w:r>
          </w:p>
        </w:tc>
      </w:tr>
      <w:tr>
        <w:trPr>
          <w:trHeight w:val="1005" w:hRule="atLeast"/>
        </w:trPr>
        <w:tc>
          <w:tcPr>
            <w:tcBorders>
              <w:top w:color="000000" w:space="0" w:sz="8" w:val="single"/>
              <w:left w:color="000000" w:space="0" w:sz="8" w:val="single"/>
              <w:bottom w:color="000000" w:space="0" w:sz="8" w:val="single"/>
              <w:right w:color="000000" w:space="0" w:sz="8" w:val="single"/>
            </w:tcBorders>
            <w:shd w:fill="d9d9d9" w:val="clear"/>
            <w:tcMar>
              <w:top w:w="40.0" w:type="dxa"/>
              <w:left w:w="0.0" w:type="dxa"/>
              <w:bottom w:w="100.0" w:type="dxa"/>
              <w:right w:w="120.0" w:type="dxa"/>
            </w:tcMar>
            <w:vAlign w:val="top"/>
          </w:tcPr>
          <w:p w:rsidR="00000000" w:rsidDel="00000000" w:rsidP="00000000" w:rsidRDefault="00000000" w:rsidRPr="00000000" w14:paraId="00000159">
            <w:pPr>
              <w:spacing w:line="308.16" w:lineRule="auto"/>
              <w:ind w:left="240" w:firstLine="0"/>
              <w:jc w:val="center"/>
              <w:rPr>
                <w:b w:val="1"/>
              </w:rPr>
            </w:pPr>
            <w:r w:rsidDel="00000000" w:rsidR="00000000" w:rsidRPr="00000000">
              <w:rPr>
                <w:b w:val="1"/>
                <w:rtl w:val="0"/>
              </w:rPr>
              <w:t xml:space="preserve">Miscellaneous Clinical Experiences</w:t>
            </w:r>
          </w:p>
        </w:tc>
        <w:tc>
          <w:tcPr>
            <w:tcBorders>
              <w:top w:color="000000" w:space="0" w:sz="8" w:val="single"/>
              <w:left w:color="000000" w:space="0" w:sz="8" w:val="single"/>
              <w:bottom w:color="000000" w:space="0" w:sz="8" w:val="single"/>
              <w:right w:color="000000" w:space="0" w:sz="8" w:val="single"/>
            </w:tcBorders>
            <w:shd w:fill="d9d9d9" w:val="clear"/>
            <w:tcMar>
              <w:top w:w="40.0" w:type="dxa"/>
              <w:left w:w="0.0" w:type="dxa"/>
              <w:bottom w:w="100.0" w:type="dxa"/>
              <w:right w:w="120.0" w:type="dxa"/>
            </w:tcMar>
            <w:vAlign w:val="top"/>
          </w:tcPr>
          <w:p w:rsidR="00000000" w:rsidDel="00000000" w:rsidP="00000000" w:rsidRDefault="00000000" w:rsidRPr="00000000" w14:paraId="0000015A">
            <w:pPr>
              <w:spacing w:line="308.16" w:lineRule="auto"/>
              <w:ind w:left="240" w:firstLine="0"/>
              <w:jc w:val="center"/>
              <w:rPr>
                <w:b w:val="1"/>
              </w:rPr>
            </w:pPr>
            <w:r w:rsidDel="00000000" w:rsidR="00000000" w:rsidRPr="00000000">
              <w:rPr>
                <w:b w:val="1"/>
                <w:rtl w:val="0"/>
              </w:rPr>
              <w:t xml:space="preserve">Description</w:t>
            </w:r>
          </w:p>
        </w:tc>
      </w:tr>
      <w:tr>
        <w:trPr>
          <w:trHeight w:val="129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B">
            <w:pPr>
              <w:spacing w:line="308.16" w:lineRule="auto"/>
              <w:ind w:left="120" w:firstLine="0"/>
              <w:rPr>
                <w:b w:val="1"/>
              </w:rPr>
            </w:pPr>
            <w:r w:rsidDel="00000000" w:rsidR="00000000" w:rsidRPr="00000000">
              <w:rPr>
                <w:b w:val="1"/>
                <w:rtl w:val="0"/>
              </w:rPr>
              <w:t xml:space="preserve"> </w:t>
            </w:r>
          </w:p>
          <w:p w:rsidR="00000000" w:rsidDel="00000000" w:rsidP="00000000" w:rsidRDefault="00000000" w:rsidRPr="00000000" w14:paraId="0000015C">
            <w:pPr>
              <w:spacing w:line="308.16" w:lineRule="auto"/>
              <w:ind w:left="220" w:firstLine="0"/>
              <w:rPr>
                <w:b w:val="1"/>
              </w:rPr>
            </w:pPr>
            <w:r w:rsidDel="00000000" w:rsidR="00000000" w:rsidRPr="00000000">
              <w:rPr>
                <w:b w:val="1"/>
                <w:rtl w:val="0"/>
              </w:rPr>
              <w:t xml:space="preserve">1 Carious Tissue Removal Exercise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D">
            <w:pPr>
              <w:spacing w:line="308.16" w:lineRule="auto"/>
              <w:ind w:left="220" w:firstLine="0"/>
              <w:rPr>
                <w:b w:val="1"/>
              </w:rPr>
            </w:pPr>
            <w:r w:rsidDel="00000000" w:rsidR="00000000" w:rsidRPr="00000000">
              <w:rPr>
                <w:b w:val="1"/>
                <w:rtl w:val="0"/>
              </w:rPr>
              <w:t xml:space="preserve">A Carious Tissue Removal exercise is required which involves a primary vital asymptomatic D2 or D3 lesion. It can be Class I, II, III, IV or V. The restoration can be composite, RMGI, or amalgam. Must be completed during junior year.</w:t>
            </w:r>
          </w:p>
        </w:tc>
      </w:tr>
      <w:tr>
        <w:trPr>
          <w:trHeight w:val="549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5E">
            <w:pPr>
              <w:spacing w:line="308.16" w:lineRule="auto"/>
              <w:ind w:left="120" w:firstLine="0"/>
              <w:rPr>
                <w:b w:val="1"/>
              </w:rPr>
            </w:pPr>
            <w:r w:rsidDel="00000000" w:rsidR="00000000" w:rsidRPr="00000000">
              <w:rPr>
                <w:b w:val="1"/>
                <w:rtl w:val="0"/>
              </w:rPr>
              <w:t xml:space="preserve"> </w:t>
            </w:r>
          </w:p>
          <w:p w:rsidR="00000000" w:rsidDel="00000000" w:rsidP="00000000" w:rsidRDefault="00000000" w:rsidRPr="00000000" w14:paraId="0000015F">
            <w:pPr>
              <w:spacing w:line="308.16" w:lineRule="auto"/>
              <w:ind w:left="220" w:firstLine="0"/>
              <w:rPr>
                <w:b w:val="1"/>
              </w:rPr>
            </w:pPr>
            <w:r w:rsidDel="00000000" w:rsidR="00000000" w:rsidRPr="00000000">
              <w:rPr>
                <w:b w:val="1"/>
                <w:rtl w:val="0"/>
              </w:rPr>
              <w:t xml:space="preserve">2 Complex Class II’s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0">
            <w:pPr>
              <w:spacing w:after="180" w:before="180" w:line="331.2" w:lineRule="auto"/>
              <w:rPr>
                <w:b w:val="1"/>
              </w:rPr>
            </w:pPr>
            <w:r w:rsidDel="00000000" w:rsidR="00000000" w:rsidRPr="00000000">
              <w:rPr>
                <w:b w:val="1"/>
                <w:rtl w:val="0"/>
              </w:rPr>
              <w:t xml:space="preserve">First Complex Class II may be completed on a dentoform during a regular clinical session, second must be on a patient.  RVUs are not given for dentoform exercises.</w:t>
            </w:r>
          </w:p>
          <w:p w:rsidR="00000000" w:rsidDel="00000000" w:rsidP="00000000" w:rsidRDefault="00000000" w:rsidRPr="00000000" w14:paraId="00000161">
            <w:pPr>
              <w:spacing w:after="180" w:before="180" w:line="331.2" w:lineRule="auto"/>
              <w:rPr/>
            </w:pPr>
            <w:r w:rsidDel="00000000" w:rsidR="00000000" w:rsidRPr="00000000">
              <w:rPr>
                <w:rtl w:val="0"/>
              </w:rPr>
              <w:t xml:space="preserve">New or replacement. </w:t>
            </w:r>
          </w:p>
          <w:p w:rsidR="00000000" w:rsidDel="00000000" w:rsidP="00000000" w:rsidRDefault="00000000" w:rsidRPr="00000000" w14:paraId="00000162">
            <w:pPr>
              <w:spacing w:after="180" w:before="180" w:line="331.2" w:lineRule="auto"/>
              <w:rPr>
                <w:b w:val="1"/>
              </w:rPr>
            </w:pPr>
            <w:r w:rsidDel="00000000" w:rsidR="00000000" w:rsidRPr="00000000">
              <w:rPr>
                <w:b w:val="1"/>
                <w:rtl w:val="0"/>
              </w:rPr>
              <w:t xml:space="preserve">Must be in occlusion, must replace a cusp and at least one proximal contact. </w:t>
            </w:r>
          </w:p>
          <w:p w:rsidR="00000000" w:rsidDel="00000000" w:rsidP="00000000" w:rsidRDefault="00000000" w:rsidRPr="00000000" w14:paraId="00000163">
            <w:pPr>
              <w:spacing w:after="180" w:before="180" w:line="331.2" w:lineRule="auto"/>
              <w:rPr>
                <w:b w:val="1"/>
              </w:rPr>
            </w:pPr>
            <w:r w:rsidDel="00000000" w:rsidR="00000000" w:rsidRPr="00000000">
              <w:rPr>
                <w:rtl w:val="0"/>
              </w:rPr>
              <w:t xml:space="preserve">Teeth that are treatment planned for a core build-up may be used for this skills assessment as long as a </w:t>
            </w:r>
            <w:r w:rsidDel="00000000" w:rsidR="00000000" w:rsidRPr="00000000">
              <w:rPr>
                <w:b w:val="1"/>
                <w:rtl w:val="0"/>
              </w:rPr>
              <w:t xml:space="preserve">cusp and a proximal are replaced. However, the restoration must be completed with incremental placement of Filtek Supreme Ultra or amalgam recreating the ideal anatomy for a final restoration. Bulk-fill core material may not be used.</w:t>
            </w:r>
          </w:p>
          <w:p w:rsidR="00000000" w:rsidDel="00000000" w:rsidP="00000000" w:rsidRDefault="00000000" w:rsidRPr="00000000" w14:paraId="00000164">
            <w:pPr>
              <w:spacing w:after="180" w:before="180" w:line="331.2" w:lineRule="auto"/>
              <w:rPr/>
            </w:pPr>
            <w:r w:rsidDel="00000000" w:rsidR="00000000" w:rsidRPr="00000000">
              <w:rPr>
                <w:rtl w:val="0"/>
              </w:rPr>
              <w:t xml:space="preserve">The procedure code used must be D2160, D2161, D2393, D2394 or D2950.</w:t>
            </w:r>
          </w:p>
        </w:tc>
      </w:tr>
      <w:tr>
        <w:trPr>
          <w:trHeight w:val="1575"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5">
            <w:pPr>
              <w:spacing w:line="308.16" w:lineRule="auto"/>
              <w:ind w:left="220" w:firstLine="0"/>
              <w:rPr>
                <w:b w:val="1"/>
              </w:rPr>
            </w:pPr>
            <w:r w:rsidDel="00000000" w:rsidR="00000000" w:rsidRPr="00000000">
              <w:rPr>
                <w:b w:val="1"/>
                <w:rtl w:val="0"/>
              </w:rPr>
              <w:t xml:space="preserve">2 CAD/CAM Assists</w:t>
            </w:r>
          </w:p>
          <w:p w:rsidR="00000000" w:rsidDel="00000000" w:rsidP="00000000" w:rsidRDefault="00000000" w:rsidRPr="00000000" w14:paraId="00000166">
            <w:pPr>
              <w:spacing w:line="308.16" w:lineRule="auto"/>
              <w:ind w:left="220" w:firstLine="0"/>
              <w:rPr>
                <w:b w:val="1"/>
              </w:rPr>
            </w:pPr>
            <w:r w:rsidDel="00000000" w:rsidR="00000000" w:rsidRPr="00000000">
              <w:rPr>
                <w:b w:val="1"/>
                <w:rtl w:val="0"/>
              </w:rPr>
              <w:t xml:space="preserve">2 Veneer or Diastema Closure or Class IV Esthetic Assists</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7">
            <w:pPr>
              <w:spacing w:line="308.16" w:lineRule="auto"/>
              <w:ind w:left="220" w:firstLine="0"/>
              <w:rPr>
                <w:b w:val="1"/>
              </w:rPr>
            </w:pPr>
            <w:r w:rsidDel="00000000" w:rsidR="00000000" w:rsidRPr="00000000">
              <w:rPr>
                <w:b w:val="1"/>
                <w:rtl w:val="0"/>
              </w:rPr>
              <w:t xml:space="preserve">These must be completed prior to starting a CAD/CAM or Esthetic Restoration. It is recommended that these occur during the junior year.</w:t>
            </w:r>
          </w:p>
        </w:tc>
      </w:tr>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8">
            <w:pPr>
              <w:spacing w:line="308.16" w:lineRule="auto"/>
              <w:ind w:left="220" w:firstLine="0"/>
              <w:rPr>
                <w:b w:val="1"/>
              </w:rPr>
            </w:pPr>
            <w:r w:rsidDel="00000000" w:rsidR="00000000" w:rsidRPr="00000000">
              <w:rPr>
                <w:b w:val="1"/>
                <w:rtl w:val="0"/>
              </w:rPr>
              <w:t xml:space="preserve">1 CAD/CAM Experience</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9">
            <w:pPr>
              <w:spacing w:line="308.16" w:lineRule="auto"/>
              <w:ind w:left="220" w:firstLine="0"/>
              <w:rPr>
                <w:b w:val="1"/>
              </w:rPr>
            </w:pPr>
            <w:r w:rsidDel="00000000" w:rsidR="00000000" w:rsidRPr="00000000">
              <w:rPr>
                <w:b w:val="1"/>
                <w:rtl w:val="0"/>
              </w:rPr>
              <w:t xml:space="preserve">Students must complete a CAD/CAM procedure by graduation</w:t>
            </w:r>
          </w:p>
        </w:tc>
      </w:tr>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A">
            <w:pPr>
              <w:spacing w:line="308.16" w:lineRule="auto"/>
              <w:ind w:left="220" w:firstLine="0"/>
              <w:rPr>
                <w:b w:val="1"/>
              </w:rPr>
            </w:pPr>
            <w:r w:rsidDel="00000000" w:rsidR="00000000" w:rsidRPr="00000000">
              <w:rPr>
                <w:b w:val="1"/>
                <w:rtl w:val="0"/>
              </w:rPr>
              <w:t xml:space="preserve">1 Esthetic Restoration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B">
            <w:pPr>
              <w:spacing w:line="308.16" w:lineRule="auto"/>
              <w:ind w:left="220" w:firstLine="0"/>
              <w:rPr>
                <w:b w:val="1"/>
              </w:rPr>
            </w:pPr>
            <w:r w:rsidDel="00000000" w:rsidR="00000000" w:rsidRPr="00000000">
              <w:rPr>
                <w:b w:val="1"/>
                <w:rtl w:val="0"/>
              </w:rPr>
              <w:t xml:space="preserve">Students must complete a diastema closure, Class IV restoration or veneer by graduation</w:t>
            </w:r>
          </w:p>
        </w:tc>
      </w:tr>
      <w:tr>
        <w:trPr>
          <w:trHeight w:val="720" w:hRule="atLeast"/>
        </w:trPr>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C">
            <w:pPr>
              <w:spacing w:line="308.16" w:lineRule="auto"/>
              <w:ind w:left="220" w:firstLine="0"/>
              <w:rPr>
                <w:b w:val="1"/>
              </w:rPr>
            </w:pPr>
            <w:r w:rsidDel="00000000" w:rsidR="00000000" w:rsidRPr="00000000">
              <w:rPr>
                <w:b w:val="1"/>
                <w:rtl w:val="0"/>
              </w:rPr>
              <w:t xml:space="preserve">1 Amalgam Restoration</w:t>
            </w:r>
          </w:p>
        </w:tc>
        <w:tc>
          <w:tcPr>
            <w:tcBorders>
              <w:top w:color="000000" w:space="0" w:sz="8" w:val="single"/>
              <w:left w:color="000000" w:space="0" w:sz="8" w:val="single"/>
              <w:bottom w:color="000000" w:space="0" w:sz="8" w:val="single"/>
              <w:right w:color="000000" w:space="0" w:sz="8" w:val="single"/>
            </w:tcBorders>
            <w:shd w:fill="auto" w:val="clear"/>
            <w:tcMar>
              <w:top w:w="40.0" w:type="dxa"/>
              <w:left w:w="0.0" w:type="dxa"/>
              <w:bottom w:w="100.0" w:type="dxa"/>
              <w:right w:w="120.0" w:type="dxa"/>
            </w:tcMar>
            <w:vAlign w:val="top"/>
          </w:tcPr>
          <w:p w:rsidR="00000000" w:rsidDel="00000000" w:rsidP="00000000" w:rsidRDefault="00000000" w:rsidRPr="00000000" w14:paraId="0000016D">
            <w:pPr>
              <w:spacing w:line="308.16" w:lineRule="auto"/>
              <w:ind w:left="220" w:firstLine="0"/>
              <w:rPr>
                <w:b w:val="1"/>
              </w:rPr>
            </w:pPr>
            <w:r w:rsidDel="00000000" w:rsidR="00000000" w:rsidRPr="00000000">
              <w:rPr>
                <w:b w:val="1"/>
                <w:rtl w:val="0"/>
              </w:rPr>
              <w:t xml:space="preserve">Students must complete an Amalgam Restoration by graduation.</w:t>
            </w:r>
          </w:p>
        </w:tc>
      </w:tr>
    </w:tbl>
    <w:p w:rsidR="00000000" w:rsidDel="00000000" w:rsidP="00000000" w:rsidRDefault="00000000" w:rsidRPr="00000000" w14:paraId="0000016E">
      <w:pPr>
        <w:spacing w:after="180" w:before="180" w:lineRule="auto"/>
        <w:rPr/>
      </w:pPr>
      <w:r w:rsidDel="00000000" w:rsidR="00000000" w:rsidRPr="00000000">
        <w:rPr>
          <w:rtl w:val="0"/>
        </w:rPr>
      </w:r>
    </w:p>
    <w:p w:rsidR="00000000" w:rsidDel="00000000" w:rsidP="00000000" w:rsidRDefault="00000000" w:rsidRPr="00000000" w14:paraId="0000016F">
      <w:pPr>
        <w:spacing w:after="180" w:before="180" w:lineRule="auto"/>
        <w:jc w:val="left"/>
        <w:rPr>
          <w:b w:val="1"/>
        </w:rPr>
      </w:pPr>
      <w:r w:rsidDel="00000000" w:rsidR="00000000" w:rsidRPr="00000000">
        <w:rPr>
          <w:b w:val="1"/>
          <w:rtl w:val="0"/>
        </w:rPr>
        <w:t xml:space="preserve">B. Quantity Evaluation</w:t>
      </w:r>
    </w:p>
    <w:p w:rsidR="00000000" w:rsidDel="00000000" w:rsidP="00000000" w:rsidRDefault="00000000" w:rsidRPr="00000000" w14:paraId="00000170">
      <w:pPr>
        <w:spacing w:after="180" w:before="180" w:line="331.2" w:lineRule="auto"/>
        <w:rPr/>
      </w:pPr>
      <w:r w:rsidDel="00000000" w:rsidR="00000000" w:rsidRPr="00000000">
        <w:rPr>
          <w:rtl w:val="0"/>
        </w:rPr>
        <w:t xml:space="preserve">It is expected that proficiency and competency will be gained over time with a variety of formative clinical experiences. Each operative procedure is assigned a number of RVUs. Students will receive operative RVUs for each accomplished operative procedure. Breadth of experience is measured by the number of accumulated RVUs. A grade of 1-4 will be assigned according to the number of RVUs accumulated each semester. Off-site rotations begin in semester 9. RVUs are accumulated during off-site rotations with a cap of 1000 per semester.</w:t>
      </w:r>
    </w:p>
    <w:p w:rsidR="00000000" w:rsidDel="00000000" w:rsidP="00000000" w:rsidRDefault="00000000" w:rsidRPr="00000000" w14:paraId="00000171">
      <w:pPr>
        <w:spacing w:after="180" w:before="180" w:lineRule="auto"/>
        <w:rPr/>
      </w:pPr>
      <w:r w:rsidDel="00000000" w:rsidR="00000000" w:rsidRPr="00000000">
        <w:rPr>
          <w:rtl w:val="0"/>
        </w:rPr>
        <w:t xml:space="preserve">In addition,</w:t>
      </w:r>
      <w:r w:rsidDel="00000000" w:rsidR="00000000" w:rsidRPr="00000000">
        <w:rPr>
          <w:b w:val="1"/>
          <w:rtl w:val="0"/>
        </w:rPr>
        <w:t xml:space="preserve"> students are expected to accumulate a minimum of 1000 RVUs in the TEAMS clinics (not off-site) in semesters 7-11. </w:t>
      </w:r>
      <w:r w:rsidDel="00000000" w:rsidR="00000000" w:rsidRPr="00000000">
        <w:rPr>
          <w:rtl w:val="0"/>
        </w:rPr>
        <w:t xml:space="preserve">If the RVUs accumulated are less than 1000 the semester grade will be dropped one grade level. </w:t>
      </w:r>
    </w:p>
    <w:p w:rsidR="00000000" w:rsidDel="00000000" w:rsidP="00000000" w:rsidRDefault="00000000" w:rsidRPr="00000000" w14:paraId="00000172">
      <w:pPr>
        <w:spacing w:after="180" w:before="180" w:lineRule="auto"/>
        <w:rPr/>
      </w:pPr>
      <w:r w:rsidDel="00000000" w:rsidR="00000000" w:rsidRPr="00000000">
        <w:rPr>
          <w:rtl w:val="0"/>
        </w:rPr>
      </w:r>
    </w:p>
    <w:p w:rsidR="00000000" w:rsidDel="00000000" w:rsidP="00000000" w:rsidRDefault="00000000" w:rsidRPr="00000000" w14:paraId="00000173">
      <w:pPr>
        <w:spacing w:after="180" w:before="180" w:lineRule="auto"/>
        <w:rPr/>
      </w:pPr>
      <w:r w:rsidDel="00000000" w:rsidR="00000000" w:rsidRPr="00000000">
        <w:rPr>
          <w:rtl w:val="0"/>
        </w:rPr>
        <w:t xml:space="preserve"> </w:t>
      </w:r>
    </w:p>
    <w:p w:rsidR="00000000" w:rsidDel="00000000" w:rsidP="00000000" w:rsidRDefault="00000000" w:rsidRPr="00000000" w14:paraId="00000174">
      <w:pPr>
        <w:spacing w:after="180" w:before="180" w:lineRule="auto"/>
        <w:rPr/>
      </w:pPr>
      <w:r w:rsidDel="00000000" w:rsidR="00000000" w:rsidRPr="00000000">
        <w:rPr>
          <w:rtl w:val="0"/>
        </w:rPr>
      </w:r>
    </w:p>
    <w:p w:rsidR="00000000" w:rsidDel="00000000" w:rsidP="00000000" w:rsidRDefault="00000000" w:rsidRPr="00000000" w14:paraId="00000175">
      <w:pPr>
        <w:spacing w:after="180" w:before="180" w:lineRule="auto"/>
        <w:rPr/>
      </w:pPr>
      <w:r w:rsidDel="00000000" w:rsidR="00000000" w:rsidRPr="00000000">
        <w:rPr>
          <w:rtl w:val="0"/>
        </w:rPr>
      </w:r>
    </w:p>
    <w:p w:rsidR="00000000" w:rsidDel="00000000" w:rsidP="00000000" w:rsidRDefault="00000000" w:rsidRPr="00000000" w14:paraId="00000176">
      <w:pPr>
        <w:spacing w:after="180" w:before="180" w:lineRule="auto"/>
        <w:rPr/>
      </w:pPr>
      <w:r w:rsidDel="00000000" w:rsidR="00000000" w:rsidRPr="00000000">
        <w:rPr>
          <w:rtl w:val="0"/>
        </w:rPr>
      </w:r>
    </w:p>
    <w:p w:rsidR="00000000" w:rsidDel="00000000" w:rsidP="00000000" w:rsidRDefault="00000000" w:rsidRPr="00000000" w14:paraId="00000177">
      <w:pPr>
        <w:spacing w:after="180" w:before="180" w:lineRule="auto"/>
        <w:rPr>
          <w:b w:val="1"/>
        </w:rPr>
      </w:pPr>
      <w:r w:rsidDel="00000000" w:rsidR="00000000" w:rsidRPr="00000000">
        <w:rPr>
          <w:b w:val="1"/>
          <w:rtl w:val="0"/>
        </w:rPr>
        <w:t xml:space="preserve">RVU Grade Scale</w:t>
      </w:r>
    </w:p>
    <w:tbl>
      <w:tblPr>
        <w:tblStyle w:val="Table4"/>
        <w:tblW w:w="588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960"/>
        <w:gridCol w:w="1575"/>
        <w:gridCol w:w="1650"/>
        <w:gridCol w:w="1695"/>
        <w:tblGridChange w:id="0">
          <w:tblGrid>
            <w:gridCol w:w="960"/>
            <w:gridCol w:w="1575"/>
            <w:gridCol w:w="1650"/>
            <w:gridCol w:w="169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8">
            <w:pPr>
              <w:spacing w:after="180" w:before="180" w:lineRule="auto"/>
              <w:jc w:val="center"/>
              <w:rPr>
                <w:b w:val="1"/>
              </w:rPr>
            </w:pPr>
            <w:r w:rsidDel="00000000" w:rsidR="00000000" w:rsidRPr="00000000">
              <w:rPr>
                <w:b w:val="1"/>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79">
            <w:pPr>
              <w:spacing w:after="180" w:before="180" w:lineRule="auto"/>
              <w:jc w:val="center"/>
              <w:rPr>
                <w:b w:val="1"/>
              </w:rPr>
            </w:pPr>
            <w:r w:rsidDel="00000000" w:rsidR="00000000" w:rsidRPr="00000000">
              <w:rPr>
                <w:b w:val="1"/>
                <w:rtl w:val="0"/>
              </w:rPr>
              <w:t xml:space="preserve">Semester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7A">
            <w:pPr>
              <w:spacing w:after="180" w:before="180" w:lineRule="auto"/>
              <w:jc w:val="center"/>
              <w:rPr>
                <w:b w:val="1"/>
              </w:rPr>
            </w:pPr>
            <w:r w:rsidDel="00000000" w:rsidR="00000000" w:rsidRPr="00000000">
              <w:rPr>
                <w:b w:val="1"/>
                <w:rtl w:val="0"/>
              </w:rPr>
              <w:t xml:space="preserve">Semester 10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B">
            <w:pPr>
              <w:spacing w:after="180" w:before="180" w:lineRule="auto"/>
              <w:jc w:val="center"/>
              <w:rPr>
                <w:b w:val="1"/>
              </w:rPr>
            </w:pPr>
            <w:r w:rsidDel="00000000" w:rsidR="00000000" w:rsidRPr="00000000">
              <w:rPr>
                <w:b w:val="1"/>
                <w:rtl w:val="0"/>
              </w:rPr>
              <w:t xml:space="preserve">Semester 11</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7C">
            <w:pPr>
              <w:spacing w:after="180" w:before="180" w:lineRule="auto"/>
              <w:jc w:val="righ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7D">
            <w:pPr>
              <w:spacing w:after="180" w:before="180" w:lineRule="auto"/>
              <w:rPr/>
            </w:pPr>
            <w:r w:rsidDel="00000000" w:rsidR="00000000" w:rsidRPr="00000000">
              <w:rPr>
                <w:u w:val="single"/>
                <w:rtl w:val="0"/>
              </w:rPr>
              <w:t xml:space="preserve">&gt;</w:t>
            </w:r>
            <w:r w:rsidDel="00000000" w:rsidR="00000000" w:rsidRPr="00000000">
              <w:rPr>
                <w:rtl w:val="0"/>
              </w:rPr>
              <w:t xml:space="preserve">9</w:t>
            </w:r>
            <w:r w:rsidDel="00000000" w:rsidR="00000000" w:rsidRPr="00000000">
              <w:rPr>
                <w:rtl w:val="0"/>
              </w:rPr>
              <w:t xml:space="preserve">,000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E">
            <w:pPr>
              <w:spacing w:after="180" w:before="180" w:lineRule="auto"/>
              <w:rPr/>
            </w:pPr>
            <w:r w:rsidDel="00000000" w:rsidR="00000000" w:rsidRPr="00000000">
              <w:rPr>
                <w:u w:val="single"/>
                <w:rtl w:val="0"/>
              </w:rPr>
              <w:t xml:space="preserve">&gt;</w:t>
            </w:r>
            <w:r w:rsidDel="00000000" w:rsidR="00000000" w:rsidRPr="00000000">
              <w:rPr>
                <w:rtl w:val="0"/>
              </w:rPr>
              <w:t xml:space="preserve">11</w:t>
            </w:r>
            <w:r w:rsidDel="00000000" w:rsidR="00000000" w:rsidRPr="00000000">
              <w:rPr>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7F">
            <w:pPr>
              <w:spacing w:after="180" w:before="180" w:lineRule="auto"/>
              <w:rPr/>
            </w:pPr>
            <w:r w:rsidDel="00000000" w:rsidR="00000000" w:rsidRPr="00000000">
              <w:rPr>
                <w:u w:val="single"/>
                <w:rtl w:val="0"/>
              </w:rPr>
              <w:t xml:space="preserve">&gt;</w:t>
            </w:r>
            <w:r w:rsidDel="00000000" w:rsidR="00000000" w:rsidRPr="00000000">
              <w:rPr>
                <w:rtl w:val="0"/>
              </w:rPr>
              <w:t xml:space="preserve">15</w:t>
            </w:r>
            <w:r w:rsidDel="00000000" w:rsidR="00000000" w:rsidRPr="00000000">
              <w:rPr>
                <w:rtl w:val="0"/>
              </w:rPr>
              <w:t xml:space="preserve">,000</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0">
            <w:pPr>
              <w:spacing w:after="180" w:before="180" w:lineRule="auto"/>
              <w:jc w:val="righ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81">
            <w:pPr>
              <w:spacing w:after="180" w:before="180" w:lineRule="auto"/>
              <w:rPr/>
            </w:pPr>
            <w:r w:rsidDel="00000000" w:rsidR="00000000" w:rsidRPr="00000000">
              <w:rPr>
                <w:rtl w:val="0"/>
              </w:rPr>
              <w:t xml:space="preserve">8000-8999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2">
            <w:pPr>
              <w:spacing w:after="180" w:before="180" w:lineRule="auto"/>
              <w:rPr/>
            </w:pPr>
            <w:r w:rsidDel="00000000" w:rsidR="00000000" w:rsidRPr="00000000">
              <w:rPr>
                <w:rtl w:val="0"/>
              </w:rPr>
              <w:t xml:space="preserve">10,500-11,499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3">
            <w:pPr>
              <w:spacing w:after="180" w:before="180" w:lineRule="auto"/>
              <w:rPr/>
            </w:pPr>
            <w:r w:rsidDel="00000000" w:rsidR="00000000" w:rsidRPr="00000000">
              <w:rPr>
                <w:rtl w:val="0"/>
              </w:rPr>
              <w:t xml:space="preserve">13,500-14,999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4">
            <w:pPr>
              <w:spacing w:after="180" w:before="180" w:lineRule="auto"/>
              <w:jc w:val="righ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85">
            <w:pPr>
              <w:spacing w:after="180" w:before="180" w:lineRule="auto"/>
              <w:rPr/>
            </w:pPr>
            <w:r w:rsidDel="00000000" w:rsidR="00000000" w:rsidRPr="00000000">
              <w:rPr>
                <w:rtl w:val="0"/>
              </w:rPr>
              <w:t xml:space="preserve">7000-7999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6">
            <w:pPr>
              <w:spacing w:after="180" w:before="180" w:lineRule="auto"/>
              <w:rPr/>
            </w:pPr>
            <w:r w:rsidDel="00000000" w:rsidR="00000000" w:rsidRPr="00000000">
              <w:rPr>
                <w:rtl w:val="0"/>
              </w:rPr>
              <w:t xml:space="preserve">9,500-10,499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87">
            <w:pPr>
              <w:spacing w:after="180" w:before="180" w:lineRule="auto"/>
              <w:rPr/>
            </w:pPr>
            <w:r w:rsidDel="00000000" w:rsidR="00000000" w:rsidRPr="00000000">
              <w:rPr>
                <w:rtl w:val="0"/>
              </w:rPr>
              <w:t xml:space="preserve">12,500-13,499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88">
            <w:pPr>
              <w:spacing w:after="180" w:before="180" w:lineRule="auto"/>
              <w:jc w:val="right"/>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89">
            <w:pPr>
              <w:spacing w:after="180" w:before="180" w:lineRule="auto"/>
              <w:rPr/>
            </w:pPr>
            <w:r w:rsidDel="00000000" w:rsidR="00000000" w:rsidRPr="00000000">
              <w:rPr>
                <w:rtl w:val="0"/>
              </w:rPr>
              <w:t xml:space="preserve">&lt;7000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A">
            <w:pPr>
              <w:spacing w:after="180" w:before="180" w:lineRule="auto"/>
              <w:rPr/>
            </w:pPr>
            <w:r w:rsidDel="00000000" w:rsidR="00000000" w:rsidRPr="00000000">
              <w:rPr>
                <w:rtl w:val="0"/>
              </w:rPr>
              <w:t xml:space="preserve">&lt;9,500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8B">
            <w:pPr>
              <w:spacing w:after="180" w:before="180" w:lineRule="auto"/>
              <w:rPr/>
            </w:pPr>
            <w:r w:rsidDel="00000000" w:rsidR="00000000" w:rsidRPr="00000000">
              <w:rPr>
                <w:rtl w:val="0"/>
              </w:rPr>
              <w:t xml:space="preserve">&lt;12,500</w:t>
            </w:r>
          </w:p>
        </w:tc>
      </w:tr>
    </w:tbl>
    <w:p w:rsidR="00000000" w:rsidDel="00000000" w:rsidP="00000000" w:rsidRDefault="00000000" w:rsidRPr="00000000" w14:paraId="0000018C">
      <w:pPr>
        <w:spacing w:after="180" w:before="180" w:lineRule="auto"/>
        <w:rPr/>
      </w:pPr>
      <w:r w:rsidDel="00000000" w:rsidR="00000000" w:rsidRPr="00000000">
        <w:rPr>
          <w:rtl w:val="0"/>
        </w:rPr>
        <w:t xml:space="preserve"> </w:t>
      </w:r>
    </w:p>
    <w:p w:rsidR="00000000" w:rsidDel="00000000" w:rsidP="00000000" w:rsidRDefault="00000000" w:rsidRPr="00000000" w14:paraId="0000018D">
      <w:pPr>
        <w:spacing w:after="180" w:before="180" w:lineRule="auto"/>
        <w:rPr/>
      </w:pPr>
      <w:r w:rsidDel="00000000" w:rsidR="00000000" w:rsidRPr="00000000">
        <w:rPr>
          <w:b w:val="1"/>
          <w:rtl w:val="0"/>
        </w:rPr>
        <w:t xml:space="preserve">Note:   </w:t>
      </w:r>
      <w:r w:rsidDel="00000000" w:rsidR="00000000" w:rsidRPr="00000000">
        <w:rPr>
          <w:rtl w:val="0"/>
        </w:rPr>
        <w:t xml:space="preserve">Students earn an additional 60 RVUs for assisting another student </w:t>
      </w:r>
      <w:r w:rsidDel="00000000" w:rsidR="00000000" w:rsidRPr="00000000">
        <w:rPr>
          <w:u w:val="single"/>
          <w:rtl w:val="0"/>
        </w:rPr>
        <w:t xml:space="preserve">doing an operative procedure</w:t>
      </w:r>
      <w:r w:rsidDel="00000000" w:rsidR="00000000" w:rsidRPr="00000000">
        <w:rPr>
          <w:rtl w:val="0"/>
        </w:rPr>
        <w:t xml:space="preserve"> provided the student assists the </w:t>
      </w:r>
      <w:r w:rsidDel="00000000" w:rsidR="00000000" w:rsidRPr="00000000">
        <w:rPr>
          <w:b w:val="1"/>
          <w:i w:val="1"/>
          <w:rtl w:val="0"/>
        </w:rPr>
        <w:t xml:space="preserve">entire</w:t>
      </w:r>
      <w:r w:rsidDel="00000000" w:rsidR="00000000" w:rsidRPr="00000000">
        <w:rPr>
          <w:rtl w:val="0"/>
        </w:rPr>
        <w:t xml:space="preserve"> clinic session. Maximum assisting RVUs allocated towards grade is 40%. If a senior assists a junior, they may receive mentoring credit that is equivalent to the RVU value of that day’s procedure. A senior may NOT mentor another senior. </w:t>
      </w:r>
      <w:r w:rsidDel="00000000" w:rsidR="00000000" w:rsidRPr="00000000">
        <w:rPr>
          <w:rtl w:val="0"/>
        </w:rPr>
      </w:r>
    </w:p>
    <w:p w:rsidR="00000000" w:rsidDel="00000000" w:rsidP="00000000" w:rsidRDefault="00000000" w:rsidRPr="00000000" w14:paraId="0000018E">
      <w:pPr>
        <w:spacing w:after="180" w:before="180" w:lineRule="auto"/>
        <w:rPr>
          <w:b w:val="1"/>
        </w:rPr>
      </w:pPr>
      <w:r w:rsidDel="00000000" w:rsidR="00000000" w:rsidRPr="00000000">
        <w:rPr>
          <w:b w:val="1"/>
          <w:rtl w:val="0"/>
        </w:rPr>
        <w:t xml:space="preserve">C. Graduation Requirements</w:t>
      </w:r>
    </w:p>
    <w:p w:rsidR="00000000" w:rsidDel="00000000" w:rsidP="00000000" w:rsidRDefault="00000000" w:rsidRPr="00000000" w14:paraId="0000018F">
      <w:pPr>
        <w:spacing w:after="180" w:before="180" w:lineRule="auto"/>
        <w:rPr/>
      </w:pPr>
      <w:r w:rsidDel="00000000" w:rsidR="00000000" w:rsidRPr="00000000">
        <w:rPr>
          <w:rtl w:val="0"/>
        </w:rPr>
        <w:t xml:space="preserve">Each student must pass each of the five Skills Assessments as well as complete all Miscellaneous Clinical Experiences prior to graduation.</w:t>
      </w:r>
      <w:r w:rsidDel="00000000" w:rsidR="00000000" w:rsidRPr="00000000">
        <w:rPr>
          <w:rtl w:val="0"/>
        </w:rPr>
        <w:t xml:space="preserve"> </w:t>
      </w:r>
    </w:p>
    <w:p w:rsidR="00000000" w:rsidDel="00000000" w:rsidP="00000000" w:rsidRDefault="00000000" w:rsidRPr="00000000" w14:paraId="00000190">
      <w:pPr>
        <w:pStyle w:val="Heading3"/>
        <w:keepNext w:val="0"/>
        <w:keepLines w:val="0"/>
        <w:spacing w:before="280" w:lineRule="auto"/>
        <w:rPr>
          <w:b w:val="1"/>
          <w:color w:val="000000"/>
          <w:sz w:val="22"/>
          <w:szCs w:val="22"/>
        </w:rPr>
      </w:pPr>
      <w:bookmarkStart w:colFirst="0" w:colLast="0" w:name="_fwj86cppelt" w:id="16"/>
      <w:bookmarkEnd w:id="16"/>
      <w:r w:rsidDel="00000000" w:rsidR="00000000" w:rsidRPr="00000000">
        <w:rPr>
          <w:b w:val="1"/>
          <w:color w:val="000000"/>
          <w:sz w:val="22"/>
          <w:szCs w:val="22"/>
          <w:rtl w:val="0"/>
        </w:rPr>
        <w:t xml:space="preserve">D. Grade Assignment:</w:t>
      </w:r>
    </w:p>
    <w:p w:rsidR="00000000" w:rsidDel="00000000" w:rsidP="00000000" w:rsidRDefault="00000000" w:rsidRPr="00000000" w14:paraId="00000191">
      <w:pPr>
        <w:spacing w:after="180" w:before="180" w:lineRule="auto"/>
        <w:jc w:val="left"/>
        <w:rPr>
          <w:b w:val="1"/>
        </w:rPr>
      </w:pPr>
      <w:r w:rsidDel="00000000" w:rsidR="00000000" w:rsidRPr="00000000">
        <w:rPr>
          <w:b w:val="1"/>
          <w:u w:val="single"/>
          <w:rtl w:val="0"/>
        </w:rPr>
        <w:t xml:space="preserve">Each semester a letter grade will be given by the division</w:t>
      </w:r>
      <w:r w:rsidDel="00000000" w:rsidR="00000000" w:rsidRPr="00000000">
        <w:rPr>
          <w:b w:val="1"/>
          <w:rtl w:val="0"/>
        </w:rPr>
        <w:t xml:space="preserve">.</w:t>
      </w:r>
    </w:p>
    <w:p w:rsidR="00000000" w:rsidDel="00000000" w:rsidP="00000000" w:rsidRDefault="00000000" w:rsidRPr="00000000" w14:paraId="00000192">
      <w:pPr>
        <w:spacing w:after="180" w:before="180" w:lineRule="auto"/>
        <w:jc w:val="left"/>
        <w:rPr/>
      </w:pPr>
      <w:r w:rsidDel="00000000" w:rsidR="00000000" w:rsidRPr="00000000">
        <w:rPr>
          <w:rtl w:val="0"/>
        </w:rPr>
        <w:t xml:space="preserve">A passing grade in this course is a 72% or above.</w:t>
      </w:r>
    </w:p>
    <w:p w:rsidR="00000000" w:rsidDel="00000000" w:rsidP="00000000" w:rsidRDefault="00000000" w:rsidRPr="00000000" w14:paraId="00000193">
      <w:pPr>
        <w:spacing w:after="180" w:before="180" w:lineRule="auto"/>
        <w:rPr/>
      </w:pPr>
      <w:r w:rsidDel="00000000" w:rsidR="00000000" w:rsidRPr="00000000">
        <w:rPr>
          <w:rtl w:val="0"/>
        </w:rPr>
        <w:t xml:space="preserve">The semester grade will be computed as follows:</w:t>
      </w:r>
    </w:p>
    <w:p w:rsidR="00000000" w:rsidDel="00000000" w:rsidP="00000000" w:rsidRDefault="00000000" w:rsidRPr="00000000" w14:paraId="00000194">
      <w:pPr>
        <w:spacing w:after="180" w:before="180" w:lineRule="auto"/>
        <w:rPr>
          <w:b w:val="1"/>
        </w:rPr>
      </w:pPr>
      <w:r w:rsidDel="00000000" w:rsidR="00000000" w:rsidRPr="00000000">
        <w:rPr>
          <w:b w:val="1"/>
          <w:rtl w:val="0"/>
        </w:rPr>
        <w:t xml:space="preserve">        </w:t>
        <w:tab/>
        <w:t xml:space="preserve">1.  Daily Clinic Assessment (Quality)- 70%</w:t>
      </w:r>
    </w:p>
    <w:p w:rsidR="00000000" w:rsidDel="00000000" w:rsidP="00000000" w:rsidRDefault="00000000" w:rsidRPr="00000000" w14:paraId="00000195">
      <w:pPr>
        <w:spacing w:after="180" w:before="180" w:lineRule="auto"/>
        <w:ind w:left="720" w:firstLine="0"/>
        <w:rPr/>
      </w:pPr>
      <w:r w:rsidDel="00000000" w:rsidR="00000000" w:rsidRPr="00000000">
        <w:rPr>
          <w:rtl w:val="0"/>
        </w:rPr>
        <w:t xml:space="preserve">70% of the semester’s grade will be determined by the average of all daily clinical assessments in that given semester. </w:t>
      </w:r>
    </w:p>
    <w:p w:rsidR="00000000" w:rsidDel="00000000" w:rsidP="00000000" w:rsidRDefault="00000000" w:rsidRPr="00000000" w14:paraId="00000196">
      <w:pPr>
        <w:spacing w:after="180" w:before="180" w:lineRule="auto"/>
        <w:ind w:left="720" w:firstLine="0"/>
        <w:rPr>
          <w:b w:val="1"/>
        </w:rPr>
      </w:pPr>
      <w:r w:rsidDel="00000000" w:rsidR="00000000" w:rsidRPr="00000000">
        <w:rPr>
          <w:b w:val="1"/>
          <w:rtl w:val="0"/>
        </w:rPr>
        <w:t xml:space="preserve">2.  Breadth of Experience (Quantity) - 30%</w:t>
      </w:r>
    </w:p>
    <w:p w:rsidR="00000000" w:rsidDel="00000000" w:rsidP="00000000" w:rsidRDefault="00000000" w:rsidRPr="00000000" w14:paraId="00000197">
      <w:pPr>
        <w:spacing w:after="180" w:before="180" w:lineRule="auto"/>
        <w:ind w:left="720" w:firstLine="0"/>
        <w:rPr>
          <w:b w:val="1"/>
        </w:rPr>
      </w:pPr>
      <w:r w:rsidDel="00000000" w:rsidR="00000000" w:rsidRPr="00000000">
        <w:rPr>
          <w:rtl w:val="0"/>
        </w:rPr>
        <w:t xml:space="preserve">30% of the semester’s grade will be determined by the breadth of clinical experience each student gains in a semester. This is determined by the accumulation of RVUs. Please refer to the above chart for the specifics of this semester grade. A total of 11,000 RVUs </w:t>
      </w:r>
      <w:r w:rsidDel="00000000" w:rsidR="00000000" w:rsidRPr="00000000">
        <w:rPr>
          <w:u w:val="single"/>
          <w:rtl w:val="0"/>
        </w:rPr>
        <w:t xml:space="preserve">must</w:t>
      </w:r>
      <w:r w:rsidDel="00000000" w:rsidR="00000000" w:rsidRPr="00000000">
        <w:rPr>
          <w:rtl w:val="0"/>
        </w:rPr>
        <w:t xml:space="preserve"> be completed prior to graduation. </w:t>
      </w:r>
      <w:r w:rsidDel="00000000" w:rsidR="00000000" w:rsidRPr="00000000">
        <w:rPr>
          <w:b w:val="1"/>
          <w:rtl w:val="0"/>
        </w:rPr>
        <w:t xml:space="preserve">If less than 11,000 RVUs are accumulated, the student should not expect to graduate on time.</w:t>
      </w:r>
    </w:p>
    <w:p w:rsidR="00000000" w:rsidDel="00000000" w:rsidP="00000000" w:rsidRDefault="00000000" w:rsidRPr="00000000" w14:paraId="00000198">
      <w:pPr>
        <w:spacing w:after="180" w:before="180" w:lineRule="auto"/>
        <w:rPr>
          <w:b w:val="1"/>
        </w:rPr>
      </w:pPr>
      <w:r w:rsidDel="00000000" w:rsidR="00000000" w:rsidRPr="00000000">
        <w:rPr>
          <w:b w:val="1"/>
          <w:rtl w:val="0"/>
        </w:rPr>
        <w:t xml:space="preserve">         </w:t>
        <w:tab/>
        <w:t xml:space="preserve">3.  Skills Assessments –</w:t>
      </w:r>
    </w:p>
    <w:p w:rsidR="00000000" w:rsidDel="00000000" w:rsidP="00000000" w:rsidRDefault="00000000" w:rsidRPr="00000000" w14:paraId="00000199">
      <w:pPr>
        <w:spacing w:after="180" w:before="180" w:line="331.2" w:lineRule="auto"/>
        <w:ind w:left="720" w:firstLine="0"/>
        <w:rPr/>
      </w:pPr>
      <w:r w:rsidDel="00000000" w:rsidR="00000000" w:rsidRPr="00000000">
        <w:rPr>
          <w:rtl w:val="0"/>
        </w:rPr>
        <w:t xml:space="preserve">If the Skills Assessments are not complete by the end of the senior year (semester 11) an “E” grade will be awarded</w:t>
      </w:r>
    </w:p>
    <w:p w:rsidR="00000000" w:rsidDel="00000000" w:rsidP="00000000" w:rsidRDefault="00000000" w:rsidRPr="00000000" w14:paraId="0000019A">
      <w:pPr>
        <w:spacing w:after="180" w:before="180" w:line="331.2" w:lineRule="auto"/>
        <w:ind w:left="720" w:firstLine="0"/>
        <w:rPr>
          <w:b w:val="1"/>
        </w:rPr>
      </w:pPr>
      <w:r w:rsidDel="00000000" w:rsidR="00000000" w:rsidRPr="00000000">
        <w:rPr>
          <w:b w:val="1"/>
          <w:rtl w:val="0"/>
        </w:rPr>
        <w:t xml:space="preserve">4.  Miscellaneous Clinical Experiences –</w:t>
      </w:r>
    </w:p>
    <w:p w:rsidR="00000000" w:rsidDel="00000000" w:rsidP="00000000" w:rsidRDefault="00000000" w:rsidRPr="00000000" w14:paraId="0000019B">
      <w:pPr>
        <w:spacing w:after="180" w:before="180" w:line="331.2" w:lineRule="auto"/>
        <w:ind w:left="720" w:firstLine="0"/>
        <w:rPr/>
      </w:pPr>
      <w:r w:rsidDel="00000000" w:rsidR="00000000" w:rsidRPr="00000000">
        <w:rPr>
          <w:rtl w:val="0"/>
        </w:rPr>
        <w:t xml:space="preserve">These procedures must be completed by the end of the senior year or an “E” grade will be issued for the semester.</w:t>
      </w:r>
    </w:p>
    <w:p w:rsidR="00000000" w:rsidDel="00000000" w:rsidP="00000000" w:rsidRDefault="00000000" w:rsidRPr="00000000" w14:paraId="0000019C">
      <w:pPr>
        <w:spacing w:after="180" w:before="180" w:line="331.2" w:lineRule="auto"/>
        <w:ind w:left="720" w:firstLine="0"/>
        <w:rPr>
          <w:b w:val="1"/>
        </w:rPr>
      </w:pPr>
      <w:r w:rsidDel="00000000" w:rsidR="00000000" w:rsidRPr="00000000">
        <w:rPr>
          <w:b w:val="1"/>
          <w:rtl w:val="0"/>
        </w:rPr>
        <w:t xml:space="preserve">5.  Failed Skills Assessments and Daily Clinical Assessments will result in the following grade reduction:</w:t>
      </w:r>
    </w:p>
    <w:p w:rsidR="00000000" w:rsidDel="00000000" w:rsidP="00000000" w:rsidRDefault="00000000" w:rsidRPr="00000000" w14:paraId="0000019D">
      <w:pPr>
        <w:spacing w:after="180" w:before="180" w:lineRule="auto"/>
        <w:ind w:firstLine="720"/>
        <w:rPr/>
      </w:pPr>
      <w:r w:rsidDel="00000000" w:rsidR="00000000" w:rsidRPr="00000000">
        <w:rPr>
          <w:rtl w:val="0"/>
        </w:rPr>
        <w:t xml:space="preserve">1 Failed Daily Clinical Assessment                                                         Drop 1 grade level</w:t>
      </w:r>
    </w:p>
    <w:p w:rsidR="00000000" w:rsidDel="00000000" w:rsidP="00000000" w:rsidRDefault="00000000" w:rsidRPr="00000000" w14:paraId="0000019E">
      <w:pPr>
        <w:spacing w:after="180" w:before="180" w:lineRule="auto"/>
        <w:ind w:firstLine="720"/>
        <w:rPr/>
      </w:pPr>
      <w:r w:rsidDel="00000000" w:rsidR="00000000" w:rsidRPr="00000000">
        <w:rPr>
          <w:rtl w:val="0"/>
        </w:rPr>
        <w:t xml:space="preserve">2 Failed Daily Clinical Assessment                                                       Drop 2 grade levels</w:t>
      </w:r>
    </w:p>
    <w:p w:rsidR="00000000" w:rsidDel="00000000" w:rsidP="00000000" w:rsidRDefault="00000000" w:rsidRPr="00000000" w14:paraId="0000019F">
      <w:pPr>
        <w:spacing w:after="180" w:before="180" w:lineRule="auto"/>
        <w:ind w:firstLine="720"/>
        <w:rPr/>
      </w:pPr>
      <w:r w:rsidDel="00000000" w:rsidR="00000000" w:rsidRPr="00000000">
        <w:rPr>
          <w:rtl w:val="0"/>
        </w:rPr>
        <w:t xml:space="preserve">1 Failed Skills Assessment                                                               </w:t>
        <w:tab/>
        <w:t xml:space="preserve">Drop 2 grade levels</w:t>
      </w:r>
    </w:p>
    <w:p w:rsidR="00000000" w:rsidDel="00000000" w:rsidP="00000000" w:rsidRDefault="00000000" w:rsidRPr="00000000" w14:paraId="000001A0">
      <w:pPr>
        <w:spacing w:after="180" w:before="180" w:lineRule="auto"/>
        <w:ind w:firstLine="720"/>
        <w:rPr/>
      </w:pPr>
      <w:r w:rsidDel="00000000" w:rsidR="00000000" w:rsidRPr="00000000">
        <w:rPr>
          <w:rtl w:val="0"/>
        </w:rPr>
        <w:t xml:space="preserve">1 Failed Skills Assessment and 1 Failed Daily Clinical Assessment    Drop 3 grade levels</w:t>
      </w:r>
    </w:p>
    <w:p w:rsidR="00000000" w:rsidDel="00000000" w:rsidP="00000000" w:rsidRDefault="00000000" w:rsidRPr="00000000" w14:paraId="000001A1">
      <w:pPr>
        <w:spacing w:after="180" w:before="180" w:lineRule="auto"/>
        <w:rPr/>
      </w:pPr>
      <w:r w:rsidDel="00000000" w:rsidR="00000000" w:rsidRPr="00000000">
        <w:rPr>
          <w:rtl w:val="0"/>
        </w:rPr>
        <w:t xml:space="preserve"> </w:t>
      </w:r>
    </w:p>
    <w:p w:rsidR="00000000" w:rsidDel="00000000" w:rsidP="00000000" w:rsidRDefault="00000000" w:rsidRPr="00000000" w14:paraId="000001A2">
      <w:pPr>
        <w:spacing w:after="180" w:before="180" w:lineRule="auto"/>
        <w:ind w:left="1440" w:firstLine="720"/>
        <w:rPr/>
      </w:pPr>
      <w:r w:rsidDel="00000000" w:rsidR="00000000" w:rsidRPr="00000000">
        <w:rPr>
          <w:rtl w:val="0"/>
        </w:rPr>
        <w:t xml:space="preserve">*****(ex. 1 grade level drop is an A to an A-)****</w:t>
      </w:r>
    </w:p>
    <w:p w:rsidR="00000000" w:rsidDel="00000000" w:rsidP="00000000" w:rsidRDefault="00000000" w:rsidRPr="00000000" w14:paraId="000001A3">
      <w:pPr>
        <w:spacing w:after="180" w:before="180" w:lineRule="auto"/>
        <w:ind w:firstLine="720"/>
        <w:rPr>
          <w:b w:val="1"/>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Failure to Accumulate the Minimum 1000 RVUs in TEAMs Clinic Semester 7-11</w:t>
      </w:r>
    </w:p>
    <w:p w:rsidR="00000000" w:rsidDel="00000000" w:rsidP="00000000" w:rsidRDefault="00000000" w:rsidRPr="00000000" w14:paraId="000001A4">
      <w:pPr>
        <w:spacing w:after="180" w:before="180" w:lineRule="auto"/>
        <w:ind w:left="720" w:firstLine="0"/>
        <w:rPr/>
      </w:pPr>
      <w:r w:rsidDel="00000000" w:rsidR="00000000" w:rsidRPr="00000000">
        <w:rPr>
          <w:rtl w:val="0"/>
        </w:rPr>
        <w:t xml:space="preserve">Failure to accumulate 1000 TEAMs clinic RVUs                              </w:t>
        <w:tab/>
        <w:t xml:space="preserve">Drop 1 grade level</w:t>
      </w:r>
    </w:p>
    <w:p w:rsidR="00000000" w:rsidDel="00000000" w:rsidP="00000000" w:rsidRDefault="00000000" w:rsidRPr="00000000" w14:paraId="000001A5">
      <w:pPr>
        <w:spacing w:after="180" w:before="180" w:lineRule="auto"/>
        <w:rPr>
          <w:b w:val="1"/>
        </w:rPr>
      </w:pPr>
      <w:r w:rsidDel="00000000" w:rsidR="00000000" w:rsidRPr="00000000">
        <w:rPr>
          <w:b w:val="1"/>
          <w:rtl w:val="0"/>
        </w:rPr>
        <w:t xml:space="preserve"> </w:t>
      </w:r>
    </w:p>
    <w:p w:rsidR="00000000" w:rsidDel="00000000" w:rsidP="00000000" w:rsidRDefault="00000000" w:rsidRPr="00000000" w14:paraId="000001A6">
      <w:pPr>
        <w:spacing w:after="180" w:before="180" w:lineRule="auto"/>
        <w:rPr>
          <w:b w:val="1"/>
          <w:u w:val="single"/>
        </w:rPr>
      </w:pPr>
      <w:r w:rsidDel="00000000" w:rsidR="00000000" w:rsidRPr="00000000">
        <w:rPr>
          <w:b w:val="1"/>
          <w:u w:val="single"/>
          <w:rtl w:val="0"/>
        </w:rPr>
        <w:t xml:space="preserve">Note:</w:t>
      </w:r>
      <w:r w:rsidDel="00000000" w:rsidR="00000000" w:rsidRPr="00000000">
        <w:rPr>
          <w:u w:val="single"/>
          <w:rtl w:val="0"/>
        </w:rPr>
        <w:t xml:space="preserve"> </w:t>
      </w:r>
      <w:r w:rsidDel="00000000" w:rsidR="00000000" w:rsidRPr="00000000">
        <w:rPr>
          <w:b w:val="1"/>
          <w:u w:val="single"/>
          <w:rtl w:val="0"/>
        </w:rPr>
        <w:t xml:space="preserve">No treatment rendered as a part of the mock board examinations will count toward performance expectations in any clinical operative dentistry course.</w:t>
      </w:r>
    </w:p>
    <w:p w:rsidR="00000000" w:rsidDel="00000000" w:rsidP="00000000" w:rsidRDefault="00000000" w:rsidRPr="00000000" w14:paraId="000001A7">
      <w:pPr>
        <w:spacing w:after="180" w:before="180" w:lineRule="auto"/>
        <w:rPr>
          <w:b w:val="1"/>
          <w:u w:val="single"/>
        </w:rPr>
      </w:pPr>
      <w:r w:rsidDel="00000000" w:rsidR="00000000" w:rsidRPr="00000000">
        <w:rPr>
          <w:b w:val="1"/>
          <w:u w:val="single"/>
          <w:rtl w:val="0"/>
        </w:rPr>
        <w:t xml:space="preserve"> </w:t>
      </w:r>
    </w:p>
    <w:p w:rsidR="00000000" w:rsidDel="00000000" w:rsidP="00000000" w:rsidRDefault="00000000" w:rsidRPr="00000000" w14:paraId="000001A8">
      <w:pPr>
        <w:spacing w:after="180" w:before="180" w:lineRule="auto"/>
        <w:rPr>
          <w:b w:val="1"/>
          <w:u w:val="single"/>
        </w:rPr>
      </w:pPr>
      <w:r w:rsidDel="00000000" w:rsidR="00000000" w:rsidRPr="00000000">
        <w:rPr>
          <w:rtl w:val="0"/>
        </w:rPr>
      </w:r>
    </w:p>
    <w:p w:rsidR="00000000" w:rsidDel="00000000" w:rsidP="00000000" w:rsidRDefault="00000000" w:rsidRPr="00000000" w14:paraId="000001A9">
      <w:pPr>
        <w:spacing w:after="180" w:before="180" w:lineRule="auto"/>
        <w:rPr>
          <w:b w:val="1"/>
          <w:u w:val="single"/>
        </w:rPr>
      </w:pPr>
      <w:r w:rsidDel="00000000" w:rsidR="00000000" w:rsidRPr="00000000">
        <w:rPr>
          <w:rtl w:val="0"/>
        </w:rPr>
      </w:r>
    </w:p>
    <w:p w:rsidR="00000000" w:rsidDel="00000000" w:rsidP="00000000" w:rsidRDefault="00000000" w:rsidRPr="00000000" w14:paraId="000001AA">
      <w:pPr>
        <w:spacing w:after="180" w:before="180" w:lineRule="auto"/>
        <w:rPr>
          <w:b w:val="1"/>
          <w:u w:val="single"/>
        </w:rPr>
      </w:pPr>
      <w:r w:rsidDel="00000000" w:rsidR="00000000" w:rsidRPr="00000000">
        <w:rPr>
          <w:rtl w:val="0"/>
        </w:rPr>
      </w:r>
    </w:p>
    <w:p w:rsidR="00000000" w:rsidDel="00000000" w:rsidP="00000000" w:rsidRDefault="00000000" w:rsidRPr="00000000" w14:paraId="000001AB">
      <w:pPr>
        <w:spacing w:after="180" w:before="180" w:lineRule="auto"/>
        <w:rPr>
          <w:b w:val="1"/>
          <w:u w:val="single"/>
        </w:rPr>
      </w:pPr>
      <w:r w:rsidDel="00000000" w:rsidR="00000000" w:rsidRPr="00000000">
        <w:rPr>
          <w:rtl w:val="0"/>
        </w:rPr>
      </w:r>
    </w:p>
    <w:p w:rsidR="00000000" w:rsidDel="00000000" w:rsidP="00000000" w:rsidRDefault="00000000" w:rsidRPr="00000000" w14:paraId="000001AC">
      <w:pPr>
        <w:spacing w:after="180" w:before="180" w:lineRule="auto"/>
        <w:rPr>
          <w:b w:val="1"/>
          <w:u w:val="single"/>
        </w:rPr>
      </w:pPr>
      <w:r w:rsidDel="00000000" w:rsidR="00000000" w:rsidRPr="00000000">
        <w:rPr>
          <w:rtl w:val="0"/>
        </w:rPr>
      </w:r>
    </w:p>
    <w:p w:rsidR="00000000" w:rsidDel="00000000" w:rsidP="00000000" w:rsidRDefault="00000000" w:rsidRPr="00000000" w14:paraId="000001AD">
      <w:pPr>
        <w:spacing w:after="180" w:before="180" w:lineRule="auto"/>
        <w:rPr>
          <w:b w:val="1"/>
          <w:u w:val="single"/>
        </w:rPr>
      </w:pPr>
      <w:r w:rsidDel="00000000" w:rsidR="00000000" w:rsidRPr="00000000">
        <w:rPr>
          <w:rtl w:val="0"/>
        </w:rPr>
      </w:r>
    </w:p>
    <w:p w:rsidR="00000000" w:rsidDel="00000000" w:rsidP="00000000" w:rsidRDefault="00000000" w:rsidRPr="00000000" w14:paraId="000001AE">
      <w:pPr>
        <w:spacing w:after="180" w:before="180" w:lineRule="auto"/>
        <w:rPr>
          <w:b w:val="1"/>
          <w:u w:val="single"/>
        </w:rPr>
      </w:pPr>
      <w:r w:rsidDel="00000000" w:rsidR="00000000" w:rsidRPr="00000000">
        <w:rPr>
          <w:rtl w:val="0"/>
        </w:rPr>
      </w:r>
    </w:p>
    <w:p w:rsidR="00000000" w:rsidDel="00000000" w:rsidP="00000000" w:rsidRDefault="00000000" w:rsidRPr="00000000" w14:paraId="000001AF">
      <w:pPr>
        <w:spacing w:after="180" w:before="180" w:lineRule="auto"/>
        <w:rPr>
          <w:b w:val="1"/>
          <w:u w:val="single"/>
        </w:rPr>
      </w:pPr>
      <w:r w:rsidDel="00000000" w:rsidR="00000000" w:rsidRPr="00000000">
        <w:rPr>
          <w:b w:val="1"/>
          <w:u w:val="single"/>
          <w:rtl w:val="0"/>
        </w:rPr>
        <w:t xml:space="preserve">Grade Scale</w:t>
      </w:r>
    </w:p>
    <w:p w:rsidR="00000000" w:rsidDel="00000000" w:rsidP="00000000" w:rsidRDefault="00000000" w:rsidRPr="00000000" w14:paraId="000001B0">
      <w:pPr>
        <w:spacing w:after="180" w:before="180" w:lineRule="auto"/>
        <w:rPr>
          <w:b w:val="1"/>
        </w:rPr>
      </w:pPr>
      <w:r w:rsidDel="00000000" w:rsidR="00000000" w:rsidRPr="00000000">
        <w:rPr>
          <w:b w:val="1"/>
          <w:rtl w:val="0"/>
        </w:rPr>
        <w:t xml:space="preserve">The following grade scale will be used for all operative clinical courses:</w:t>
      </w:r>
    </w:p>
    <w:tbl>
      <w:tblPr>
        <w:tblStyle w:val="Table5"/>
        <w:tblW w:w="6450.0" w:type="dxa"/>
        <w:jc w:val="left"/>
        <w:tblInd w:w="10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2150"/>
        <w:gridCol w:w="2150"/>
        <w:gridCol w:w="2150"/>
        <w:tblGridChange w:id="0">
          <w:tblGrid>
            <w:gridCol w:w="2150"/>
            <w:gridCol w:w="2150"/>
            <w:gridCol w:w="2150"/>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1">
            <w:pPr>
              <w:spacing w:after="180" w:before="180" w:lineRule="auto"/>
              <w:jc w:val="center"/>
              <w:rPr>
                <w:b w:val="1"/>
              </w:rPr>
            </w:pPr>
            <w:r w:rsidDel="00000000" w:rsidR="00000000" w:rsidRPr="00000000">
              <w:rPr>
                <w:b w:val="1"/>
                <w:rtl w:val="0"/>
              </w:rPr>
              <w:t xml:space="preserve">Letter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2">
            <w:pPr>
              <w:spacing w:after="180" w:before="180" w:lineRule="auto"/>
              <w:jc w:val="center"/>
              <w:rPr>
                <w:b w:val="1"/>
              </w:rPr>
            </w:pPr>
            <w:r w:rsidDel="00000000" w:rsidR="00000000" w:rsidRPr="00000000">
              <w:rPr>
                <w:b w:val="1"/>
                <w:rtl w:val="0"/>
              </w:rPr>
              <w:t xml:space="preserve">4 point Scale</w:t>
            </w:r>
          </w:p>
        </w:tc>
        <w:tc>
          <w:tcPr>
            <w:shd w:fill="auto" w:val="clear"/>
            <w:tcMar>
              <w:top w:w="100.0" w:type="dxa"/>
              <w:left w:w="100.0" w:type="dxa"/>
              <w:bottom w:w="100.0" w:type="dxa"/>
              <w:right w:w="100.0" w:type="dxa"/>
            </w:tcMar>
            <w:vAlign w:val="top"/>
          </w:tcPr>
          <w:p w:rsidR="00000000" w:rsidDel="00000000" w:rsidP="00000000" w:rsidRDefault="00000000" w:rsidRPr="00000000" w14:paraId="000001B3">
            <w:pPr>
              <w:spacing w:after="180" w:before="180" w:lineRule="auto"/>
              <w:jc w:val="center"/>
              <w:rPr>
                <w:b w:val="1"/>
              </w:rPr>
            </w:pPr>
            <w:r w:rsidDel="00000000" w:rsidR="00000000" w:rsidRPr="00000000">
              <w:rPr>
                <w:b w:val="1"/>
                <w:rtl w:val="0"/>
              </w:rPr>
              <w:t xml:space="preserve">Percentage Scale</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4">
            <w:pPr>
              <w:spacing w:after="180" w:before="180" w:lineRule="auto"/>
              <w:rPr/>
            </w:pPr>
            <w:r w:rsidDel="00000000" w:rsidR="00000000" w:rsidRPr="00000000">
              <w:rPr>
                <w:rtl w:val="0"/>
              </w:rPr>
              <w:t xml:space="preserve">         </w:t>
              <w:tab/>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5">
            <w:pPr>
              <w:spacing w:after="180" w:before="180" w:lineRule="auto"/>
              <w:jc w:val="center"/>
              <w:rPr/>
            </w:pPr>
            <w:r w:rsidDel="00000000" w:rsidR="00000000" w:rsidRPr="00000000">
              <w:rPr>
                <w:rtl w:val="0"/>
              </w:rPr>
              <w:t xml:space="preserve">3.80-4.00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B6">
            <w:pPr>
              <w:spacing w:after="180" w:before="180" w:lineRule="auto"/>
              <w:jc w:val="center"/>
              <w:rPr/>
            </w:pPr>
            <w:r w:rsidDel="00000000" w:rsidR="00000000" w:rsidRPr="00000000">
              <w:rPr>
                <w:rtl w:val="0"/>
              </w:rPr>
              <w:t xml:space="preserve">95-100</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7">
            <w:pPr>
              <w:spacing w:after="180" w:before="180" w:lineRule="auto"/>
              <w:rPr/>
            </w:pPr>
            <w:r w:rsidDel="00000000" w:rsidR="00000000" w:rsidRPr="00000000">
              <w:rPr>
                <w:rtl w:val="0"/>
              </w:rPr>
              <w:t xml:space="preserve">         </w:t>
              <w:tab/>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1B8">
            <w:pPr>
              <w:spacing w:after="180" w:before="180" w:lineRule="auto"/>
              <w:jc w:val="center"/>
              <w:rPr/>
            </w:pPr>
            <w:r w:rsidDel="00000000" w:rsidR="00000000" w:rsidRPr="00000000">
              <w:rPr>
                <w:rtl w:val="0"/>
              </w:rPr>
              <w:t xml:space="preserve">3.6-3.79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9">
            <w:pPr>
              <w:spacing w:after="180" w:before="180" w:lineRule="auto"/>
              <w:jc w:val="center"/>
              <w:rPr/>
            </w:pPr>
            <w:r w:rsidDel="00000000" w:rsidR="00000000" w:rsidRPr="00000000">
              <w:rPr>
                <w:rtl w:val="0"/>
              </w:rPr>
              <w:t xml:space="preserve">90-94.99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A">
            <w:pPr>
              <w:spacing w:after="180" w:before="180" w:lineRule="auto"/>
              <w:rPr/>
            </w:pPr>
            <w:r w:rsidDel="00000000" w:rsidR="00000000" w:rsidRPr="00000000">
              <w:rPr>
                <w:rtl w:val="0"/>
              </w:rPr>
              <w:t xml:space="preserve">         </w:t>
              <w:tab/>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BB">
            <w:pPr>
              <w:spacing w:after="180" w:before="180" w:lineRule="auto"/>
              <w:jc w:val="center"/>
              <w:rPr/>
            </w:pPr>
            <w:r w:rsidDel="00000000" w:rsidR="00000000" w:rsidRPr="00000000">
              <w:rPr>
                <w:rtl w:val="0"/>
              </w:rPr>
              <w:t xml:space="preserve">3.4-3.59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C">
            <w:pPr>
              <w:spacing w:after="180" w:before="180" w:lineRule="auto"/>
              <w:jc w:val="center"/>
              <w:rPr/>
            </w:pPr>
            <w:r w:rsidDel="00000000" w:rsidR="00000000" w:rsidRPr="00000000">
              <w:rPr>
                <w:rtl w:val="0"/>
              </w:rPr>
              <w:t xml:space="preserve">86-89.99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BD">
            <w:pPr>
              <w:spacing w:after="180" w:before="180" w:lineRule="auto"/>
              <w:rPr/>
            </w:pPr>
            <w:r w:rsidDel="00000000" w:rsidR="00000000" w:rsidRPr="00000000">
              <w:rPr>
                <w:rtl w:val="0"/>
              </w:rPr>
              <w:t xml:space="preserve">         </w:t>
              <w:tab/>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BE">
            <w:pPr>
              <w:spacing w:after="180" w:before="180" w:lineRule="auto"/>
              <w:jc w:val="center"/>
              <w:rPr/>
            </w:pPr>
            <w:r w:rsidDel="00000000" w:rsidR="00000000" w:rsidRPr="00000000">
              <w:rPr>
                <w:rtl w:val="0"/>
              </w:rPr>
              <w:t xml:space="preserve">3.2-3.39</w:t>
            </w:r>
          </w:p>
        </w:tc>
        <w:tc>
          <w:tcPr>
            <w:shd w:fill="auto" w:val="clear"/>
            <w:tcMar>
              <w:top w:w="100.0" w:type="dxa"/>
              <w:left w:w="100.0" w:type="dxa"/>
              <w:bottom w:w="100.0" w:type="dxa"/>
              <w:right w:w="100.0" w:type="dxa"/>
            </w:tcMar>
            <w:vAlign w:val="top"/>
          </w:tcPr>
          <w:p w:rsidR="00000000" w:rsidDel="00000000" w:rsidP="00000000" w:rsidRDefault="00000000" w:rsidRPr="00000000" w14:paraId="000001BF">
            <w:pPr>
              <w:spacing w:after="180" w:before="180" w:lineRule="auto"/>
              <w:jc w:val="center"/>
              <w:rPr/>
            </w:pPr>
            <w:r w:rsidDel="00000000" w:rsidR="00000000" w:rsidRPr="00000000">
              <w:rPr>
                <w:rtl w:val="0"/>
              </w:rPr>
              <w:t xml:space="preserve">82-85.99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0">
            <w:pPr>
              <w:spacing w:after="180" w:before="180" w:lineRule="auto"/>
              <w:rPr/>
            </w:pPr>
            <w:r w:rsidDel="00000000" w:rsidR="00000000" w:rsidRPr="00000000">
              <w:rPr>
                <w:rtl w:val="0"/>
              </w:rPr>
              <w:t xml:space="preserve">         </w:t>
              <w:tab/>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1C1">
            <w:pPr>
              <w:spacing w:after="180" w:before="180" w:lineRule="auto"/>
              <w:jc w:val="center"/>
              <w:rPr/>
            </w:pPr>
            <w:r w:rsidDel="00000000" w:rsidR="00000000" w:rsidRPr="00000000">
              <w:rPr>
                <w:rtl w:val="0"/>
              </w:rPr>
              <w:t xml:space="preserve">3.0-3.19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2">
            <w:pPr>
              <w:spacing w:after="180" w:before="180" w:lineRule="auto"/>
              <w:jc w:val="center"/>
              <w:rPr/>
            </w:pPr>
            <w:r w:rsidDel="00000000" w:rsidR="00000000" w:rsidRPr="00000000">
              <w:rPr>
                <w:rtl w:val="0"/>
              </w:rPr>
              <w:t xml:space="preserve">80-81.99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3">
            <w:pPr>
              <w:spacing w:after="180" w:before="180" w:lineRule="auto"/>
              <w:rPr/>
            </w:pPr>
            <w:r w:rsidDel="00000000" w:rsidR="00000000" w:rsidRPr="00000000">
              <w:rPr>
                <w:rtl w:val="0"/>
              </w:rPr>
              <w:t xml:space="preserve">         </w:t>
              <w:tab/>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4">
            <w:pPr>
              <w:spacing w:after="180" w:before="180" w:lineRule="auto"/>
              <w:jc w:val="center"/>
              <w:rPr/>
            </w:pPr>
            <w:r w:rsidDel="00000000" w:rsidR="00000000" w:rsidRPr="00000000">
              <w:rPr>
                <w:rtl w:val="0"/>
              </w:rPr>
              <w:t xml:space="preserve">2.8-2.99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5">
            <w:pPr>
              <w:spacing w:after="180" w:before="180" w:lineRule="auto"/>
              <w:jc w:val="center"/>
              <w:rPr/>
            </w:pPr>
            <w:r w:rsidDel="00000000" w:rsidR="00000000" w:rsidRPr="00000000">
              <w:rPr>
                <w:rtl w:val="0"/>
              </w:rPr>
              <w:t xml:space="preserve">74-79.99</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6">
            <w:pPr>
              <w:spacing w:after="180" w:before="180" w:lineRule="auto"/>
              <w:rPr/>
            </w:pPr>
            <w:r w:rsidDel="00000000" w:rsidR="00000000" w:rsidRPr="00000000">
              <w:rPr>
                <w:rtl w:val="0"/>
              </w:rPr>
              <w:t xml:space="preserve">         </w:t>
              <w:tab/>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1C7">
            <w:pPr>
              <w:spacing w:after="180" w:before="180" w:lineRule="auto"/>
              <w:jc w:val="center"/>
              <w:rPr/>
            </w:pPr>
            <w:r w:rsidDel="00000000" w:rsidR="00000000" w:rsidRPr="00000000">
              <w:rPr>
                <w:rtl w:val="0"/>
              </w:rPr>
              <w:t xml:space="preserve">2.5-2.79</w:t>
            </w:r>
          </w:p>
        </w:tc>
        <w:tc>
          <w:tcPr>
            <w:shd w:fill="auto" w:val="clear"/>
            <w:tcMar>
              <w:top w:w="100.0" w:type="dxa"/>
              <w:left w:w="100.0" w:type="dxa"/>
              <w:bottom w:w="100.0" w:type="dxa"/>
              <w:right w:w="100.0" w:type="dxa"/>
            </w:tcMar>
            <w:vAlign w:val="top"/>
          </w:tcPr>
          <w:p w:rsidR="00000000" w:rsidDel="00000000" w:rsidP="00000000" w:rsidRDefault="00000000" w:rsidRPr="00000000" w14:paraId="000001C8">
            <w:pPr>
              <w:spacing w:after="180" w:before="180" w:lineRule="auto"/>
              <w:jc w:val="center"/>
              <w:rPr/>
            </w:pPr>
            <w:r w:rsidDel="00000000" w:rsidR="00000000" w:rsidRPr="00000000">
              <w:rPr>
                <w:rtl w:val="0"/>
              </w:rPr>
              <w:t xml:space="preserve">72-73.99</w:t>
            </w:r>
          </w:p>
        </w:tc>
      </w:tr>
      <w:tr>
        <w:trPr>
          <w:trHeight w:val="83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C9">
            <w:pPr>
              <w:spacing w:after="180" w:before="180" w:lineRule="auto"/>
              <w:rPr/>
            </w:pPr>
            <w:r w:rsidDel="00000000" w:rsidR="00000000" w:rsidRPr="00000000">
              <w:rPr>
                <w:rtl w:val="0"/>
              </w:rPr>
              <w:t xml:space="preserve">         </w:t>
              <w:tab/>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CA">
            <w:pPr>
              <w:spacing w:after="180" w:before="180" w:lineRule="auto"/>
              <w:jc w:val="center"/>
              <w:rPr/>
            </w:pPr>
            <w:r w:rsidDel="00000000" w:rsidR="00000000" w:rsidRPr="00000000">
              <w:rPr>
                <w:rtl w:val="0"/>
              </w:rPr>
              <w:t xml:space="preserve">&lt; 2.5</w:t>
            </w:r>
          </w:p>
        </w:tc>
        <w:tc>
          <w:tcPr>
            <w:shd w:fill="auto" w:val="clear"/>
            <w:tcMar>
              <w:top w:w="100.0" w:type="dxa"/>
              <w:left w:w="100.0" w:type="dxa"/>
              <w:bottom w:w="100.0" w:type="dxa"/>
              <w:right w:w="100.0" w:type="dxa"/>
            </w:tcMar>
            <w:vAlign w:val="top"/>
          </w:tcPr>
          <w:p w:rsidR="00000000" w:rsidDel="00000000" w:rsidP="00000000" w:rsidRDefault="00000000" w:rsidRPr="00000000" w14:paraId="000001CB">
            <w:pPr>
              <w:spacing w:after="180" w:before="180" w:lineRule="auto"/>
              <w:jc w:val="center"/>
              <w:rPr/>
            </w:pPr>
            <w:r w:rsidDel="00000000" w:rsidR="00000000" w:rsidRPr="00000000">
              <w:rPr>
                <w:rtl w:val="0"/>
              </w:rPr>
              <w:t xml:space="preserve">&lt; 72</w:t>
            </w:r>
          </w:p>
          <w:p w:rsidR="00000000" w:rsidDel="00000000" w:rsidP="00000000" w:rsidRDefault="00000000" w:rsidRPr="00000000" w14:paraId="000001CC">
            <w:pPr>
              <w:rPr/>
            </w:pPr>
            <w:r w:rsidDel="00000000" w:rsidR="00000000" w:rsidRPr="00000000">
              <w:rPr>
                <w:rtl w:val="0"/>
              </w:rPr>
            </w:r>
          </w:p>
        </w:tc>
      </w:tr>
    </w:tbl>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pStyle w:val="Heading2"/>
        <w:rPr/>
      </w:pPr>
      <w:bookmarkStart w:colFirst="0" w:colLast="0" w:name="_nmpbzon32ut9" w:id="17"/>
      <w:bookmarkEnd w:id="17"/>
      <w:r w:rsidDel="00000000" w:rsidR="00000000" w:rsidRPr="00000000">
        <w:rPr>
          <w:rtl w:val="0"/>
        </w:rPr>
        <w:t xml:space="preserve">Remediation: </w:t>
      </w:r>
    </w:p>
    <w:p w:rsidR="00000000" w:rsidDel="00000000" w:rsidP="00000000" w:rsidRDefault="00000000" w:rsidRPr="00000000" w14:paraId="000001CF">
      <w:pPr>
        <w:spacing w:after="180" w:before="180" w:line="331.2" w:lineRule="auto"/>
        <w:rPr>
          <w:b w:val="1"/>
        </w:rPr>
      </w:pPr>
      <w:r w:rsidDel="00000000" w:rsidR="00000000" w:rsidRPr="00000000">
        <w:rPr>
          <w:b w:val="1"/>
          <w:rtl w:val="0"/>
        </w:rPr>
        <w:t xml:space="preserve">Failing to Successfully Complete the Semester Requirements</w:t>
      </w:r>
    </w:p>
    <w:p w:rsidR="00000000" w:rsidDel="00000000" w:rsidP="00000000" w:rsidRDefault="00000000" w:rsidRPr="00000000" w14:paraId="000001D0">
      <w:pPr>
        <w:spacing w:after="180" w:before="180" w:line="331.2" w:lineRule="auto"/>
        <w:rPr>
          <w:b w:val="1"/>
        </w:rPr>
      </w:pPr>
      <w:r w:rsidDel="00000000" w:rsidR="00000000" w:rsidRPr="00000000">
        <w:rPr>
          <w:rtl w:val="0"/>
        </w:rPr>
        <w:t xml:space="preserve">If an “E” grade is issued as a result of a student not completing requirements by the end of semester 11, the SPEC will be notified and remediation will be offered to the student.  This remediation will vary depending on the deficiencies remaining for the specific course.  The operative director and the operative division director will determine the remediation requirements on a case to case basis.  Once the remediation is successfully completed within the assigned time frame, the SPEC will be notified and a remediated “D” grade will be issued.  If the remediation is not successfully completed within the assigned time frame, the SPEC will be notified and the “E” grade will remain without an option of another remediation.</w:t>
      </w:r>
      <w:r w:rsidDel="00000000" w:rsidR="00000000" w:rsidRPr="00000000">
        <w:rPr>
          <w:rtl w:val="0"/>
        </w:rPr>
      </w:r>
    </w:p>
    <w:p w:rsidR="00000000" w:rsidDel="00000000" w:rsidP="00000000" w:rsidRDefault="00000000" w:rsidRPr="00000000" w14:paraId="000001D1">
      <w:pPr>
        <w:spacing w:after="180" w:before="180" w:lineRule="auto"/>
        <w:rPr>
          <w:b w:val="1"/>
          <w:u w:val="single"/>
        </w:rPr>
      </w:pPr>
      <w:r w:rsidDel="00000000" w:rsidR="00000000" w:rsidRPr="00000000">
        <w:rPr>
          <w:b w:val="1"/>
          <w:u w:val="single"/>
          <w:rtl w:val="0"/>
        </w:rPr>
        <w:t xml:space="preserve">Intervention Program</w:t>
      </w:r>
    </w:p>
    <w:p w:rsidR="00000000" w:rsidDel="00000000" w:rsidP="00000000" w:rsidRDefault="00000000" w:rsidRPr="00000000" w14:paraId="000001D2">
      <w:pPr>
        <w:spacing w:after="180" w:before="180" w:lineRule="auto"/>
        <w:rPr>
          <w:b w:val="1"/>
        </w:rPr>
      </w:pPr>
      <w:r w:rsidDel="00000000" w:rsidR="00000000" w:rsidRPr="00000000">
        <w:rPr>
          <w:b w:val="1"/>
          <w:rtl w:val="0"/>
        </w:rPr>
        <w:t xml:space="preserve">Failing Skills Assessments and/or Daily Clinical Assessments</w:t>
      </w:r>
    </w:p>
    <w:p w:rsidR="00000000" w:rsidDel="00000000" w:rsidP="00000000" w:rsidRDefault="00000000" w:rsidRPr="00000000" w14:paraId="000001D3">
      <w:pPr>
        <w:spacing w:after="180" w:before="180" w:lineRule="auto"/>
        <w:rPr/>
      </w:pPr>
      <w:r w:rsidDel="00000000" w:rsidR="00000000" w:rsidRPr="00000000">
        <w:rPr>
          <w:rtl w:val="0"/>
        </w:rPr>
        <w:t xml:space="preserve">An intervention program is mandatory if any of the following occur:</w:t>
      </w:r>
    </w:p>
    <w:p w:rsidR="00000000" w:rsidDel="00000000" w:rsidP="00000000" w:rsidRDefault="00000000" w:rsidRPr="00000000" w14:paraId="000001D4">
      <w:pPr>
        <w:numPr>
          <w:ilvl w:val="0"/>
          <w:numId w:val="3"/>
        </w:numPr>
        <w:spacing w:after="0" w:afterAutospacing="0" w:before="180" w:lineRule="auto"/>
        <w:ind w:left="720" w:hanging="360"/>
        <w:rPr>
          <w:sz w:val="22"/>
          <w:szCs w:val="22"/>
        </w:rPr>
      </w:pPr>
      <w:r w:rsidDel="00000000" w:rsidR="00000000" w:rsidRPr="00000000">
        <w:rPr>
          <w:rtl w:val="0"/>
        </w:rPr>
        <w:t xml:space="preserve">a student receives three or more “Did Not Meet Expected Outcome” on the Daily Clinical Assessments in three or more different clinic sessions within the same semester or semester-like period of time (16 weeks). This intervention program may begin mid-semester. </w:t>
      </w:r>
    </w:p>
    <w:p w:rsidR="00000000" w:rsidDel="00000000" w:rsidP="00000000" w:rsidRDefault="00000000" w:rsidRPr="00000000" w14:paraId="000001D5">
      <w:pPr>
        <w:numPr>
          <w:ilvl w:val="0"/>
          <w:numId w:val="4"/>
        </w:numPr>
        <w:spacing w:after="0" w:afterAutospacing="0" w:before="0" w:beforeAutospacing="0" w:lineRule="auto"/>
        <w:ind w:left="720" w:hanging="360"/>
        <w:rPr>
          <w:sz w:val="22"/>
          <w:szCs w:val="22"/>
        </w:rPr>
      </w:pPr>
      <w:r w:rsidDel="00000000" w:rsidR="00000000" w:rsidRPr="00000000">
        <w:rPr>
          <w:rtl w:val="0"/>
        </w:rPr>
        <w:t xml:space="preserve">a student receives two “Did Not Meet Expected Outcome” on the Daily Clinical Assessments on two or more different clinic sessions and a failing grade on one Skills Assessment within the same semester or semester-like period of time (16 weeks). This intervention program may begin mid-semester.</w:t>
      </w:r>
    </w:p>
    <w:p w:rsidR="00000000" w:rsidDel="00000000" w:rsidP="00000000" w:rsidRDefault="00000000" w:rsidRPr="00000000" w14:paraId="000001D6">
      <w:pPr>
        <w:numPr>
          <w:ilvl w:val="0"/>
          <w:numId w:val="5"/>
        </w:numPr>
        <w:spacing w:after="180" w:before="0" w:beforeAutospacing="0" w:lineRule="auto"/>
        <w:ind w:left="720" w:hanging="360"/>
        <w:rPr>
          <w:sz w:val="22"/>
          <w:szCs w:val="22"/>
        </w:rPr>
      </w:pPr>
      <w:r w:rsidDel="00000000" w:rsidR="00000000" w:rsidRPr="00000000">
        <w:rPr>
          <w:rtl w:val="0"/>
        </w:rPr>
        <w:t xml:space="preserve">a student receives two failing grades on Skills Assessments (as noted in the previous section)</w:t>
      </w:r>
    </w:p>
    <w:p w:rsidR="00000000" w:rsidDel="00000000" w:rsidP="00000000" w:rsidRDefault="00000000" w:rsidRPr="00000000" w14:paraId="000001D7">
      <w:pPr>
        <w:spacing w:after="180" w:before="180" w:lineRule="auto"/>
        <w:rPr/>
      </w:pPr>
      <w:r w:rsidDel="00000000" w:rsidR="00000000" w:rsidRPr="00000000">
        <w:rPr>
          <w:rtl w:val="0"/>
        </w:rPr>
        <w:t xml:space="preserve">The SPEC will be notified at the beginning and end of the intervention program.</w:t>
      </w:r>
    </w:p>
    <w:p w:rsidR="00000000" w:rsidDel="00000000" w:rsidP="00000000" w:rsidRDefault="00000000" w:rsidRPr="00000000" w14:paraId="000001D8">
      <w:pPr>
        <w:spacing w:after="180" w:before="180" w:lineRule="auto"/>
        <w:rPr/>
      </w:pPr>
      <w:r w:rsidDel="00000000" w:rsidR="00000000" w:rsidRPr="00000000">
        <w:rPr>
          <w:rtl w:val="0"/>
        </w:rPr>
        <w:t xml:space="preserve">Once the intervention program is successfully completed the student will receive a “C” grade. If the program is not successfully completed, the student will receive an “E” grade for that semester without further remediation, will be immediately suspended from doing any operative procedures in clinic, and will be referred back to the SPEC.</w:t>
      </w:r>
      <w:r w:rsidDel="00000000" w:rsidR="00000000" w:rsidRPr="00000000">
        <w:rPr>
          <w:rtl w:val="0"/>
        </w:rPr>
      </w:r>
    </w:p>
    <w:p w:rsidR="00000000" w:rsidDel="00000000" w:rsidP="00000000" w:rsidRDefault="00000000" w:rsidRPr="00000000" w14:paraId="000001D9">
      <w:pPr>
        <w:spacing w:after="180" w:before="180" w:lineRule="auto"/>
        <w:rPr/>
      </w:pPr>
      <w:r w:rsidDel="00000000" w:rsidR="00000000" w:rsidRPr="00000000">
        <w:rPr>
          <w:rtl w:val="0"/>
        </w:rPr>
        <w:t xml:space="preserve"> </w:t>
      </w:r>
    </w:p>
    <w:p w:rsidR="00000000" w:rsidDel="00000000" w:rsidP="00000000" w:rsidRDefault="00000000" w:rsidRPr="00000000" w14:paraId="000001DA">
      <w:pPr>
        <w:spacing w:after="180" w:before="180" w:lineRule="auto"/>
        <w:rPr>
          <w:b w:val="1"/>
        </w:rPr>
      </w:pPr>
      <w:r w:rsidDel="00000000" w:rsidR="00000000" w:rsidRPr="00000000">
        <w:rPr>
          <w:b w:val="1"/>
          <w:rtl w:val="0"/>
        </w:rPr>
        <w:t xml:space="preserve">Failing to Successfully Complete an Intervention Program</w:t>
      </w:r>
    </w:p>
    <w:p w:rsidR="00000000" w:rsidDel="00000000" w:rsidP="00000000" w:rsidRDefault="00000000" w:rsidRPr="00000000" w14:paraId="000001DB">
      <w:pPr>
        <w:spacing w:after="180" w:before="180" w:lineRule="auto"/>
        <w:rPr/>
      </w:pPr>
      <w:r w:rsidDel="00000000" w:rsidR="00000000" w:rsidRPr="00000000">
        <w:rPr>
          <w:rtl w:val="0"/>
        </w:rPr>
        <w:t xml:space="preserve">Remediation is not an option once a student fails the extensive intervention program set up for failing skills assessments and/or daily clinical assessments.</w:t>
      </w:r>
    </w:p>
    <w:p w:rsidR="00000000" w:rsidDel="00000000" w:rsidP="00000000" w:rsidRDefault="00000000" w:rsidRPr="00000000" w14:paraId="000001DC">
      <w:pPr>
        <w:spacing w:after="180" w:before="180" w:lineRule="auto"/>
        <w:rPr/>
      </w:pPr>
      <w:r w:rsidDel="00000000" w:rsidR="00000000" w:rsidRPr="00000000">
        <w:rPr>
          <w:rtl w:val="0"/>
        </w:rPr>
        <w:t xml:space="preserve"> </w:t>
      </w:r>
    </w:p>
    <w:p w:rsidR="00000000" w:rsidDel="00000000" w:rsidP="00000000" w:rsidRDefault="00000000" w:rsidRPr="00000000" w14:paraId="000001DD">
      <w:pPr>
        <w:spacing w:after="180" w:before="180" w:lineRule="auto"/>
        <w:rPr>
          <w:sz w:val="26"/>
          <w:szCs w:val="26"/>
        </w:rPr>
      </w:pPr>
      <w:r w:rsidDel="00000000" w:rsidR="00000000" w:rsidRPr="00000000">
        <w:rPr>
          <w:rtl w:val="0"/>
        </w:rPr>
        <w:t xml:space="preserve"> “Students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0">
        <w:r w:rsidDel="00000000" w:rsidR="00000000" w:rsidRPr="00000000">
          <w:rPr>
            <w:color w:val="1155cc"/>
            <w:u w:val="single"/>
            <w:rtl w:val="0"/>
          </w:rPr>
          <w:t xml:space="preserve">https://ufl.bluera.com/ufl/</w:t>
        </w:r>
      </w:hyperlink>
      <w:r w:rsidDel="00000000" w:rsidR="00000000" w:rsidRPr="00000000">
        <w:rPr>
          <w:rtl w:val="0"/>
        </w:rPr>
        <w:t xml:space="preserve">. Students will be notified when the evaluation period opens, and can complete evaluations through the email they receive from GatorEvals, in their Canvas course menu under GatorEvals, or via </w:t>
      </w:r>
      <w:hyperlink r:id="rId11">
        <w:r w:rsidDel="00000000" w:rsidR="00000000" w:rsidRPr="00000000">
          <w:rPr>
            <w:color w:val="1155cc"/>
            <w:u w:val="single"/>
            <w:rtl w:val="0"/>
          </w:rPr>
          <w:t xml:space="preserve">https://ufl.bluera.com/ufl/</w:t>
        </w:r>
      </w:hyperlink>
      <w:r w:rsidDel="00000000" w:rsidR="00000000" w:rsidRPr="00000000">
        <w:rPr>
          <w:rtl w:val="0"/>
        </w:rPr>
        <w:t xml:space="preserve">. Summaries of course evaluation results are available to students at </w:t>
      </w:r>
      <w:hyperlink r:id="rId12">
        <w:r w:rsidDel="00000000" w:rsidR="00000000" w:rsidRPr="00000000">
          <w:rPr>
            <w:color w:val="1155cc"/>
            <w:u w:val="single"/>
            <w:rtl w:val="0"/>
          </w:rPr>
          <w:t xml:space="preserve">https://gatorevals.aa.ufl.edu/public-results/</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1DE">
      <w:pPr>
        <w:pStyle w:val="Heading1"/>
        <w:keepNext w:val="0"/>
        <w:keepLines w:val="0"/>
        <w:shd w:fill="ffffff" w:val="clear"/>
        <w:spacing w:before="480" w:lineRule="auto"/>
        <w:rPr/>
      </w:pPr>
      <w:bookmarkStart w:colFirst="0" w:colLast="0" w:name="_j201c0f174g6" w:id="18"/>
      <w:bookmarkEnd w:id="18"/>
      <w:r w:rsidDel="00000000" w:rsidR="00000000" w:rsidRPr="00000000">
        <w:rPr>
          <w:rtl w:val="0"/>
        </w:rPr>
        <w:t xml:space="preserve">IX. Administrative Practices</w:t>
      </w:r>
    </w:p>
    <w:p w:rsidR="00000000" w:rsidDel="00000000" w:rsidP="00000000" w:rsidRDefault="00000000" w:rsidRPr="00000000" w14:paraId="000001DF">
      <w:pPr>
        <w:shd w:fill="ffffff" w:val="clear"/>
        <w:spacing w:before="240" w:lineRule="auto"/>
        <w:rPr/>
      </w:pPr>
      <w:r w:rsidDel="00000000" w:rsidR="00000000" w:rsidRPr="00000000">
        <w:rPr>
          <w:rtl w:val="0"/>
        </w:rPr>
        <w:t xml:space="preserve">Administrative practices for all UFCD courses are universally applied. Exceptions to or deviations from these practices are stated in the individual syllabi by the course director. When not individually stated in the syllabus, course administrative practices default to those identified under "Course Policies" on the DMD Student Website:</w:t>
      </w:r>
    </w:p>
    <w:p w:rsidR="00000000" w:rsidDel="00000000" w:rsidP="00000000" w:rsidRDefault="00000000" w:rsidRPr="00000000" w14:paraId="000001E0">
      <w:pPr>
        <w:shd w:fill="ffffff" w:val="clear"/>
        <w:spacing w:before="240" w:lineRule="auto"/>
        <w:rPr/>
      </w:pPr>
      <w:hyperlink r:id="rId13">
        <w:r w:rsidDel="00000000" w:rsidR="00000000" w:rsidRPr="00000000">
          <w:rPr>
            <w:color w:val="1155cc"/>
            <w:u w:val="single"/>
            <w:rtl w:val="0"/>
          </w:rPr>
          <w:t xml:space="preserve">https://dental.ufl.edu/education/dmd-program/course-policies/</w:t>
        </w:r>
      </w:hyperlink>
      <w:r w:rsidDel="00000000" w:rsidR="00000000" w:rsidRPr="00000000">
        <w:rPr>
          <w:rtl w:val="0"/>
        </w:rPr>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r>
    </w:p>
    <w:tbl>
      <w:tblPr>
        <w:tblStyle w:val="Table6"/>
        <w:tblW w:w="628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00"/>
        <w:gridCol w:w="4880"/>
        <w:tblGridChange w:id="0">
          <w:tblGrid>
            <w:gridCol w:w="1400"/>
            <w:gridCol w:w="4880"/>
          </w:tblGrid>
        </w:tblGridChange>
      </w:tblGrid>
      <w:tr>
        <w:trPr>
          <w:trHeight w:val="410" w:hRule="atLeast"/>
        </w:trPr>
        <w:tc>
          <w:tcPr>
            <w:gridSpan w:val="2"/>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1E3">
            <w:pPr>
              <w:jc w:val="center"/>
              <w:rPr>
                <w:sz w:val="18"/>
                <w:szCs w:val="18"/>
              </w:rPr>
            </w:pPr>
            <w:r w:rsidDel="00000000" w:rsidR="00000000" w:rsidRPr="00000000">
              <w:rPr>
                <w:rtl w:val="0"/>
              </w:rPr>
            </w:r>
          </w:p>
        </w:tc>
      </w:tr>
      <w:tr>
        <w:trPr>
          <w:trHeight w:val="41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r>
        <w:trPr>
          <w:trHeight w:val="41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r>
    </w:tbl>
    <w:p w:rsidR="00000000" w:rsidDel="00000000" w:rsidP="00000000" w:rsidRDefault="00000000" w:rsidRPr="00000000" w14:paraId="000001FB">
      <w:pPr>
        <w:rPr/>
      </w:pPr>
      <w:r w:rsidDel="00000000" w:rsidR="00000000" w:rsidRPr="00000000">
        <w:rPr>
          <w:rtl w:val="0"/>
        </w:rPr>
      </w:r>
    </w:p>
    <w:sectPr>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Arial" w:cs="Arial" w:eastAsia="Arial" w:hAnsi="Arial"/>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ufl.bluera.com/ufl/" TargetMode="External"/><Relationship Id="rId10" Type="http://schemas.openxmlformats.org/officeDocument/2006/relationships/hyperlink" Target="https://gatorevals.aa.ufl.edu/students/" TargetMode="External"/><Relationship Id="rId13" Type="http://schemas.openxmlformats.org/officeDocument/2006/relationships/hyperlink" Target="https://dental.ufl.edu/education/dmd-program/course-policies/" TargetMode="External"/><Relationship Id="rId12" Type="http://schemas.openxmlformats.org/officeDocument/2006/relationships/hyperlink" Target="https://gatorevals.aa.ufl.edu/public-resul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guides.uflib.ufl.edu/dental" TargetMode="External"/><Relationship Id="rId7" Type="http://schemas.openxmlformats.org/officeDocument/2006/relationships/hyperlink" Target="http://dental.ufl.edu/education/dmd-program/forms-publications/"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